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20873" w14:textId="77777777" w:rsidR="000E05CF" w:rsidRDefault="003401FB"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39766A46" wp14:editId="0ED7C51E">
            <wp:extent cx="1587500" cy="5588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58800"/>
                    </a:xfrm>
                    <a:prstGeom prst="rect">
                      <a:avLst/>
                    </a:prstGeom>
                    <a:noFill/>
                    <a:ln>
                      <a:noFill/>
                    </a:ln>
                  </pic:spPr>
                </pic:pic>
              </a:graphicData>
            </a:graphic>
          </wp:inline>
        </w:drawing>
      </w:r>
    </w:p>
    <w:p w14:paraId="41CDB926" w14:textId="415C9E4C" w:rsidR="00E31E5B" w:rsidRDefault="000E05CF" w:rsidP="00D56ABC">
      <w:pPr>
        <w:widowControl w:val="0"/>
        <w:autoSpaceDE w:val="0"/>
        <w:autoSpaceDN w:val="0"/>
        <w:adjustRightInd w:val="0"/>
        <w:spacing w:after="0" w:line="240" w:lineRule="auto"/>
        <w:jc w:val="center"/>
        <w:rPr>
          <w:rFonts w:cs="Lucida Grande"/>
          <w:b/>
          <w:bCs/>
          <w:color w:val="000000"/>
          <w:szCs w:val="26"/>
        </w:rPr>
      </w:pPr>
      <w:r w:rsidRPr="00E46650">
        <w:rPr>
          <w:rFonts w:cs="Lucida Grande"/>
          <w:b/>
          <w:bCs/>
          <w:color w:val="000000"/>
          <w:szCs w:val="26"/>
        </w:rPr>
        <w:t>PA</w:t>
      </w:r>
      <w:r w:rsidR="00FD0CB3">
        <w:rPr>
          <w:rFonts w:cs="Lucida Grande"/>
          <w:b/>
          <w:bCs/>
          <w:color w:val="000000"/>
          <w:szCs w:val="26"/>
        </w:rPr>
        <w:t>UL GAUGUIN CRUISES HONORED ON LIST OF</w:t>
      </w:r>
      <w:r w:rsidR="00563E96">
        <w:rPr>
          <w:rFonts w:cs="Lucida Grande"/>
          <w:b/>
          <w:bCs/>
          <w:color w:val="000000"/>
          <w:szCs w:val="26"/>
        </w:rPr>
        <w:t xml:space="preserve"> </w:t>
      </w:r>
      <w:r w:rsidR="008637B0">
        <w:rPr>
          <w:rFonts w:cs="Lucida Grande"/>
          <w:b/>
          <w:bCs/>
          <w:color w:val="000000"/>
          <w:szCs w:val="26"/>
        </w:rPr>
        <w:t>“TOP ALL-INCLUSIVES</w:t>
      </w:r>
      <w:r w:rsidR="00075300">
        <w:rPr>
          <w:rFonts w:cs="Lucida Grande"/>
          <w:b/>
          <w:bCs/>
          <w:color w:val="000000"/>
          <w:szCs w:val="26"/>
        </w:rPr>
        <w:t>”</w:t>
      </w:r>
      <w:r w:rsidR="00E31E5B">
        <w:rPr>
          <w:rFonts w:cs="Lucida Grande"/>
          <w:b/>
          <w:bCs/>
          <w:color w:val="000000"/>
          <w:szCs w:val="26"/>
        </w:rPr>
        <w:t xml:space="preserve"> IN </w:t>
      </w:r>
    </w:p>
    <w:p w14:paraId="7D9B1CA2" w14:textId="77529595" w:rsidR="000E05CF" w:rsidRDefault="00E31E5B" w:rsidP="00D56ABC">
      <w:pPr>
        <w:widowControl w:val="0"/>
        <w:autoSpaceDE w:val="0"/>
        <w:autoSpaceDN w:val="0"/>
        <w:adjustRightInd w:val="0"/>
        <w:spacing w:after="0" w:line="240" w:lineRule="auto"/>
        <w:jc w:val="center"/>
        <w:rPr>
          <w:rFonts w:cs="Lucida Grande"/>
          <w:b/>
          <w:bCs/>
          <w:color w:val="000000"/>
          <w:szCs w:val="26"/>
        </w:rPr>
      </w:pPr>
      <w:r w:rsidRPr="00BC4E8A">
        <w:rPr>
          <w:rFonts w:cs="Lucida Grande"/>
          <w:b/>
          <w:bCs/>
          <w:i/>
          <w:color w:val="000000"/>
          <w:szCs w:val="26"/>
        </w:rPr>
        <w:t>BRIDES</w:t>
      </w:r>
      <w:r>
        <w:rPr>
          <w:rFonts w:cs="Lucida Grande"/>
          <w:b/>
          <w:bCs/>
          <w:color w:val="000000"/>
          <w:szCs w:val="26"/>
        </w:rPr>
        <w:t xml:space="preserve"> MAGAZINE</w:t>
      </w:r>
      <w:r w:rsidR="00075300">
        <w:rPr>
          <w:rFonts w:cs="Lucida Grande"/>
          <w:b/>
          <w:bCs/>
          <w:color w:val="000000"/>
          <w:szCs w:val="26"/>
        </w:rPr>
        <w:t>’S</w:t>
      </w:r>
      <w:r w:rsidR="002A0CE7">
        <w:rPr>
          <w:rFonts w:cs="Lucida Grande"/>
          <w:b/>
          <w:bCs/>
          <w:color w:val="000000"/>
          <w:szCs w:val="26"/>
        </w:rPr>
        <w:t xml:space="preserve"> 2018</w:t>
      </w:r>
      <w:r>
        <w:rPr>
          <w:rFonts w:cs="Lucida Grande"/>
          <w:b/>
          <w:bCs/>
          <w:color w:val="000000"/>
          <w:szCs w:val="26"/>
        </w:rPr>
        <w:t xml:space="preserve"> HONEYMOON AWARDS </w:t>
      </w:r>
    </w:p>
    <w:p w14:paraId="70784813" w14:textId="77777777" w:rsidR="002D0767" w:rsidRPr="005830EB" w:rsidRDefault="002D0767" w:rsidP="00D56ABC">
      <w:pPr>
        <w:widowControl w:val="0"/>
        <w:autoSpaceDE w:val="0"/>
        <w:autoSpaceDN w:val="0"/>
        <w:adjustRightInd w:val="0"/>
        <w:spacing w:after="0" w:line="240" w:lineRule="auto"/>
        <w:jc w:val="center"/>
        <w:rPr>
          <w:rFonts w:cs="Lucida Grande"/>
          <w:b/>
          <w:bCs/>
          <w:color w:val="000000"/>
          <w:sz w:val="16"/>
          <w:szCs w:val="16"/>
        </w:rPr>
      </w:pPr>
    </w:p>
    <w:p w14:paraId="1D32D84D" w14:textId="564B1E83" w:rsidR="00CF0047" w:rsidRPr="00E31E5B" w:rsidRDefault="002D0767" w:rsidP="00136A83">
      <w:pPr>
        <w:widowControl w:val="0"/>
        <w:autoSpaceDE w:val="0"/>
        <w:autoSpaceDN w:val="0"/>
        <w:adjustRightInd w:val="0"/>
        <w:spacing w:after="0" w:line="240" w:lineRule="auto"/>
        <w:jc w:val="center"/>
        <w:rPr>
          <w:rFonts w:cs="Lucida Grande"/>
          <w:bCs/>
          <w:color w:val="000000"/>
          <w:sz w:val="20"/>
          <w:szCs w:val="20"/>
        </w:rPr>
      </w:pPr>
      <w:r>
        <w:rPr>
          <w:rFonts w:cs="Lucida Grande"/>
          <w:bCs/>
          <w:noProof/>
          <w:color w:val="000000"/>
          <w:sz w:val="20"/>
          <w:szCs w:val="20"/>
        </w:rPr>
        <w:drawing>
          <wp:inline distT="0" distB="0" distL="0" distR="0" wp14:anchorId="26C0854C" wp14:editId="1D62C04F">
            <wp:extent cx="1892725" cy="1206500"/>
            <wp:effectExtent l="0" t="0" r="0" b="0"/>
            <wp:docPr id="3" name="Picture 3" descr="C:\Users\vbloy\AppData\Local\Microsoft\Windows\Temporary Internet Files\Content.Outlook\2JE6A5M7\BRIDES Honeymoon Awards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2JE6A5M7\BRIDES Honeymoon Awards Se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725" cy="1206500"/>
                    </a:xfrm>
                    <a:prstGeom prst="rect">
                      <a:avLst/>
                    </a:prstGeom>
                    <a:noFill/>
                    <a:ln>
                      <a:noFill/>
                    </a:ln>
                  </pic:spPr>
                </pic:pic>
              </a:graphicData>
            </a:graphic>
          </wp:inline>
        </w:drawing>
      </w:r>
    </w:p>
    <w:p w14:paraId="0687729D" w14:textId="3CA3AEBC" w:rsidR="000E05CF" w:rsidRPr="006F1BA5" w:rsidRDefault="000E05CF" w:rsidP="00A06D86">
      <w:pPr>
        <w:widowControl w:val="0"/>
        <w:autoSpaceDE w:val="0"/>
        <w:autoSpaceDN w:val="0"/>
        <w:adjustRightInd w:val="0"/>
        <w:spacing w:after="0" w:line="240" w:lineRule="auto"/>
        <w:jc w:val="center"/>
        <w:rPr>
          <w:rFonts w:cs="Lucida Grande"/>
          <w:bCs/>
          <w:i/>
          <w:color w:val="000000"/>
          <w:sz w:val="16"/>
          <w:szCs w:val="16"/>
        </w:rPr>
      </w:pPr>
    </w:p>
    <w:p w14:paraId="16CA231E" w14:textId="377E1AB1" w:rsidR="000E05CF" w:rsidRPr="008639F4" w:rsidRDefault="000E05CF" w:rsidP="002A0CE7">
      <w:pPr>
        <w:widowControl w:val="0"/>
        <w:autoSpaceDE w:val="0"/>
        <w:autoSpaceDN w:val="0"/>
        <w:adjustRightInd w:val="0"/>
        <w:spacing w:after="0" w:line="240" w:lineRule="auto"/>
        <w:jc w:val="both"/>
        <w:rPr>
          <w:rFonts w:cs="Lucida Grande"/>
        </w:rPr>
      </w:pPr>
      <w:r>
        <w:rPr>
          <w:rFonts w:cs="Calibri"/>
          <w:b/>
          <w:bCs/>
          <w:color w:val="000000"/>
        </w:rPr>
        <w:t>BELLEVUE, WASH.</w:t>
      </w:r>
      <w:r w:rsidR="00AF0D54">
        <w:rPr>
          <w:rFonts w:cs="Calibri"/>
          <w:b/>
          <w:bCs/>
          <w:color w:val="000000"/>
        </w:rPr>
        <w:t xml:space="preserve"> – May 30</w:t>
      </w:r>
      <w:r w:rsidR="002A0CE7">
        <w:rPr>
          <w:rFonts w:cs="Calibri"/>
          <w:b/>
          <w:bCs/>
          <w:color w:val="000000"/>
        </w:rPr>
        <w:t>, 2018</w:t>
      </w:r>
      <w:r>
        <w:rPr>
          <w:rFonts w:cs="Calibri"/>
          <w:color w:val="000000"/>
        </w:rPr>
        <w:t xml:space="preserve"> – </w:t>
      </w:r>
      <w:r w:rsidRPr="0023304A">
        <w:rPr>
          <w:rFonts w:cs="Lucida Grande"/>
          <w:b/>
          <w:color w:val="000000"/>
        </w:rPr>
        <w:t xml:space="preserve">Paul Gauguin Cruises </w:t>
      </w:r>
      <w:r w:rsidRPr="0023304A">
        <w:rPr>
          <w:rFonts w:cs="Lucida Grande"/>
          <w:color w:val="000000"/>
        </w:rPr>
        <w:t>(</w:t>
      </w:r>
      <w:hyperlink r:id="rId11" w:history="1">
        <w:r w:rsidRPr="0023304A">
          <w:rPr>
            <w:rStyle w:val="Hyperlink"/>
            <w:rFonts w:cs="Lucida Grande"/>
          </w:rPr>
          <w:t>www.pgcruises.com</w:t>
        </w:r>
      </w:hyperlink>
      <w:r w:rsidRPr="0023304A">
        <w:rPr>
          <w:rFonts w:cs="Lucida Grande"/>
          <w:color w:val="000000"/>
        </w:rPr>
        <w:t xml:space="preserve">), operator of the highest-rated and longest continually sailing luxury cruise ship in the South Pacific, the m/s </w:t>
      </w:r>
      <w:r w:rsidRPr="0023304A">
        <w:rPr>
          <w:rFonts w:cs="Lucida Grande"/>
          <w:i/>
          <w:color w:val="000000"/>
        </w:rPr>
        <w:t>Paul Gauguin</w:t>
      </w:r>
      <w:r w:rsidRPr="0023304A">
        <w:rPr>
          <w:rFonts w:cs="Lucida Grande"/>
          <w:color w:val="000000"/>
        </w:rPr>
        <w:t>,</w:t>
      </w:r>
      <w:r w:rsidR="007B483E">
        <w:rPr>
          <w:rFonts w:cs="Lucida Grande"/>
          <w:color w:val="000000"/>
        </w:rPr>
        <w:t xml:space="preserve"> </w:t>
      </w:r>
      <w:r w:rsidR="00E31E5B">
        <w:rPr>
          <w:rFonts w:cs="Lucida Grande"/>
          <w:color w:val="000000"/>
        </w:rPr>
        <w:t>is pleased to</w:t>
      </w:r>
      <w:r w:rsidR="00FD0CB3">
        <w:rPr>
          <w:rFonts w:cs="Lucida Grande"/>
          <w:color w:val="000000"/>
        </w:rPr>
        <w:t xml:space="preserve"> announce it was honored on the list of </w:t>
      </w:r>
      <w:r w:rsidR="002A0CE7">
        <w:rPr>
          <w:rFonts w:cs="Lucida Grande"/>
          <w:color w:val="000000"/>
        </w:rPr>
        <w:t>“Top All-Inclusive</w:t>
      </w:r>
      <w:r w:rsidR="008637B0">
        <w:rPr>
          <w:rFonts w:cs="Lucida Grande"/>
          <w:color w:val="000000"/>
        </w:rPr>
        <w:t>s</w:t>
      </w:r>
      <w:r w:rsidR="00E31E5B">
        <w:rPr>
          <w:rFonts w:cs="Lucida Grande"/>
          <w:color w:val="000000"/>
        </w:rPr>
        <w:t xml:space="preserve">” in </w:t>
      </w:r>
      <w:r w:rsidR="00E31E5B" w:rsidRPr="00BC4E8A">
        <w:rPr>
          <w:rFonts w:cs="Lucida Grande"/>
          <w:i/>
          <w:color w:val="000000"/>
        </w:rPr>
        <w:t>BRIDES</w:t>
      </w:r>
      <w:r w:rsidR="00E31E5B">
        <w:rPr>
          <w:rFonts w:cs="Lucida Grande"/>
          <w:color w:val="000000"/>
        </w:rPr>
        <w:t xml:space="preserve"> Magazine</w:t>
      </w:r>
      <w:r w:rsidR="00075300">
        <w:rPr>
          <w:rFonts w:cs="Lucida Grande"/>
          <w:color w:val="000000"/>
        </w:rPr>
        <w:t>’s</w:t>
      </w:r>
      <w:r w:rsidR="002A0CE7">
        <w:rPr>
          <w:rFonts w:cs="Lucida Grande"/>
          <w:color w:val="000000"/>
        </w:rPr>
        <w:t xml:space="preserve"> 2018</w:t>
      </w:r>
      <w:r w:rsidR="00E31E5B">
        <w:rPr>
          <w:rFonts w:cs="Lucida Grande"/>
          <w:color w:val="000000"/>
        </w:rPr>
        <w:t xml:space="preserve"> Honeymoon Awards.</w:t>
      </w:r>
    </w:p>
    <w:p w14:paraId="2CCFA22C" w14:textId="77777777" w:rsidR="00BE17F3" w:rsidRDefault="00BE17F3" w:rsidP="002A0CE7">
      <w:pPr>
        <w:widowControl w:val="0"/>
        <w:autoSpaceDE w:val="0"/>
        <w:autoSpaceDN w:val="0"/>
        <w:adjustRightInd w:val="0"/>
        <w:spacing w:after="0" w:line="240" w:lineRule="auto"/>
        <w:contextualSpacing/>
        <w:jc w:val="both"/>
        <w:rPr>
          <w:rFonts w:cs="Lucida Grande"/>
          <w:color w:val="000000"/>
        </w:rPr>
      </w:pPr>
    </w:p>
    <w:p w14:paraId="4EE6ACBF" w14:textId="3612EDBA" w:rsidR="00CC00B8" w:rsidRPr="00577DF1" w:rsidRDefault="00E64E76" w:rsidP="00CC00B8">
      <w:pPr>
        <w:widowControl w:val="0"/>
        <w:autoSpaceDE w:val="0"/>
        <w:autoSpaceDN w:val="0"/>
        <w:adjustRightInd w:val="0"/>
        <w:spacing w:after="0" w:line="240" w:lineRule="auto"/>
        <w:jc w:val="both"/>
      </w:pPr>
      <w:r w:rsidRPr="002B521F">
        <w:t xml:space="preserve">The </w:t>
      </w:r>
      <w:r w:rsidR="00F04A63">
        <w:t xml:space="preserve">magazine’s annual roundup </w:t>
      </w:r>
      <w:r w:rsidR="00857933">
        <w:t xml:space="preserve">celebrates </w:t>
      </w:r>
      <w:r w:rsidR="00F04A63">
        <w:t xml:space="preserve">the </w:t>
      </w:r>
      <w:r w:rsidR="001E78DC">
        <w:t>most honeymoon</w:t>
      </w:r>
      <w:r w:rsidR="0052497E">
        <w:t>-</w:t>
      </w:r>
      <w:r w:rsidR="001E78DC">
        <w:t>worthy p</w:t>
      </w:r>
      <w:r w:rsidR="00DD4C50">
        <w:t>laces around the globe</w:t>
      </w:r>
      <w:r w:rsidR="00C438B0">
        <w:t>. The 2018</w:t>
      </w:r>
      <w:r w:rsidR="00577DF1">
        <w:t xml:space="preserve"> list </w:t>
      </w:r>
      <w:r w:rsidR="00DD4C50">
        <w:t>includes</w:t>
      </w:r>
      <w:r w:rsidR="001E78DC">
        <w:t xml:space="preserve"> </w:t>
      </w:r>
      <w:r w:rsidR="002A0CE7">
        <w:t xml:space="preserve">top </w:t>
      </w:r>
      <w:r w:rsidR="001E78DC">
        <w:t>destinations,</w:t>
      </w:r>
      <w:r w:rsidR="00F04A63">
        <w:t xml:space="preserve"> hotels,</w:t>
      </w:r>
      <w:r w:rsidR="002A0CE7">
        <w:t xml:space="preserve"> </w:t>
      </w:r>
      <w:r w:rsidR="00F04A63">
        <w:t>resorts</w:t>
      </w:r>
      <w:r w:rsidR="00E937DB">
        <w:t>, and all-inclusive accommodations.</w:t>
      </w:r>
      <w:r w:rsidR="002A0CE7">
        <w:t xml:space="preserve"> </w:t>
      </w:r>
      <w:r w:rsidR="00FD0CB3">
        <w:t>This is the second year in a row that Paul G</w:t>
      </w:r>
      <w:r w:rsidR="00577DF1">
        <w:t>auguin Cruises was recognized in</w:t>
      </w:r>
      <w:r w:rsidR="00FD0CB3">
        <w:t xml:space="preserve"> </w:t>
      </w:r>
      <w:r w:rsidR="00FD0CB3" w:rsidRPr="00FD0CB3">
        <w:rPr>
          <w:i/>
        </w:rPr>
        <w:t>BRIDES</w:t>
      </w:r>
      <w:r w:rsidR="00577DF1">
        <w:rPr>
          <w:i/>
        </w:rPr>
        <w:t xml:space="preserve"> </w:t>
      </w:r>
      <w:r w:rsidR="00577DF1" w:rsidRPr="00577DF1">
        <w:t xml:space="preserve">Honeymoon Awards. </w:t>
      </w:r>
    </w:p>
    <w:p w14:paraId="027E01BE" w14:textId="77777777" w:rsidR="00CC00B8" w:rsidRPr="00577DF1" w:rsidRDefault="00CC00B8" w:rsidP="00CC00B8">
      <w:pPr>
        <w:widowControl w:val="0"/>
        <w:spacing w:after="0" w:line="240" w:lineRule="auto"/>
        <w:jc w:val="both"/>
        <w:rPr>
          <w:rFonts w:asciiTheme="minorHAnsi" w:hAnsiTheme="minorHAnsi" w:cs="Calibri"/>
        </w:rPr>
      </w:pPr>
    </w:p>
    <w:p w14:paraId="4C601C6F" w14:textId="7AC0D8F0" w:rsidR="00BC4E8A" w:rsidRPr="00563E96" w:rsidRDefault="00013E27" w:rsidP="002A0CE7">
      <w:pPr>
        <w:spacing w:after="0" w:line="240" w:lineRule="auto"/>
        <w:jc w:val="both"/>
        <w:rPr>
          <w:rFonts w:asciiTheme="minorHAnsi" w:hAnsiTheme="minorHAnsi" w:cs="Arial"/>
        </w:rPr>
      </w:pPr>
      <w:r>
        <w:rPr>
          <w:rFonts w:asciiTheme="minorHAnsi" w:hAnsiTheme="minorHAnsi"/>
        </w:rPr>
        <w:t>“We are tr</w:t>
      </w:r>
      <w:r w:rsidR="00E937DB">
        <w:rPr>
          <w:rFonts w:asciiTheme="minorHAnsi" w:hAnsiTheme="minorHAnsi"/>
        </w:rPr>
        <w:t>uly thrilled to ha</w:t>
      </w:r>
      <w:r w:rsidR="00445AF2">
        <w:rPr>
          <w:rFonts w:asciiTheme="minorHAnsi" w:hAnsiTheme="minorHAnsi"/>
        </w:rPr>
        <w:t xml:space="preserve">ve received a </w:t>
      </w:r>
      <w:r w:rsidR="00445AF2" w:rsidRPr="00577DF1">
        <w:rPr>
          <w:rFonts w:asciiTheme="minorHAnsi" w:hAnsiTheme="minorHAnsi"/>
          <w:i/>
        </w:rPr>
        <w:t>BRIDES</w:t>
      </w:r>
      <w:r w:rsidR="00445AF2">
        <w:rPr>
          <w:rFonts w:asciiTheme="minorHAnsi" w:hAnsiTheme="minorHAnsi"/>
        </w:rPr>
        <w:t xml:space="preserve"> Honeymoon A</w:t>
      </w:r>
      <w:r w:rsidR="00E937DB">
        <w:rPr>
          <w:rFonts w:asciiTheme="minorHAnsi" w:hAnsiTheme="minorHAnsi"/>
        </w:rPr>
        <w:t>ward</w:t>
      </w:r>
      <w:r w:rsidR="00DD4C50">
        <w:rPr>
          <w:rFonts w:asciiTheme="minorHAnsi" w:hAnsiTheme="minorHAnsi"/>
        </w:rPr>
        <w:t xml:space="preserve"> again this year</w:t>
      </w:r>
      <w:r w:rsidR="00E937DB">
        <w:rPr>
          <w:rFonts w:asciiTheme="minorHAnsi" w:hAnsiTheme="minorHAnsi"/>
        </w:rPr>
        <w:t>,”</w:t>
      </w:r>
      <w:r w:rsidR="002A0CE7">
        <w:rPr>
          <w:rFonts w:asciiTheme="minorHAnsi" w:hAnsiTheme="minorHAnsi"/>
        </w:rPr>
        <w:t xml:space="preserve"> </w:t>
      </w:r>
      <w:r w:rsidR="00BC4E8A" w:rsidRPr="002B521F">
        <w:rPr>
          <w:rFonts w:asciiTheme="minorHAnsi" w:hAnsiTheme="minorHAnsi"/>
        </w:rPr>
        <w:t xml:space="preserve">said </w:t>
      </w:r>
      <w:r w:rsidR="00A91546">
        <w:rPr>
          <w:rFonts w:asciiTheme="minorHAnsi" w:hAnsiTheme="minorHAnsi"/>
        </w:rPr>
        <w:t xml:space="preserve">Diane Moore, President, </w:t>
      </w:r>
      <w:proofErr w:type="gramStart"/>
      <w:r>
        <w:rPr>
          <w:rFonts w:asciiTheme="minorHAnsi" w:hAnsiTheme="minorHAnsi"/>
        </w:rPr>
        <w:t>Paul</w:t>
      </w:r>
      <w:proofErr w:type="gramEnd"/>
      <w:r>
        <w:rPr>
          <w:rFonts w:asciiTheme="minorHAnsi" w:hAnsiTheme="minorHAnsi"/>
        </w:rPr>
        <w:t xml:space="preserve"> Gauguin Cruises</w:t>
      </w:r>
      <w:r w:rsidR="00BC4E8A" w:rsidRPr="002B521F">
        <w:rPr>
          <w:rFonts w:asciiTheme="minorHAnsi" w:hAnsiTheme="minorHAnsi"/>
        </w:rPr>
        <w:t xml:space="preserve">. </w:t>
      </w:r>
      <w:r>
        <w:rPr>
          <w:rFonts w:asciiTheme="minorHAnsi" w:hAnsiTheme="minorHAnsi"/>
        </w:rPr>
        <w:t>“</w:t>
      </w:r>
      <w:r w:rsidR="00563E96">
        <w:rPr>
          <w:rFonts w:asciiTheme="minorHAnsi" w:hAnsiTheme="minorHAnsi" w:cs="Arial"/>
        </w:rPr>
        <w:t xml:space="preserve">Our </w:t>
      </w:r>
      <w:r w:rsidR="00E937DB">
        <w:rPr>
          <w:rFonts w:asciiTheme="minorHAnsi" w:hAnsiTheme="minorHAnsi" w:cs="Arial"/>
        </w:rPr>
        <w:t xml:space="preserve">all-inclusive </w:t>
      </w:r>
      <w:r w:rsidR="00563E96">
        <w:rPr>
          <w:rFonts w:asciiTheme="minorHAnsi" w:hAnsiTheme="minorHAnsi" w:cs="Arial"/>
        </w:rPr>
        <w:t>voyages sail</w:t>
      </w:r>
      <w:r>
        <w:rPr>
          <w:rFonts w:asciiTheme="minorHAnsi" w:hAnsiTheme="minorHAnsi" w:cs="Arial"/>
        </w:rPr>
        <w:t xml:space="preserve"> to the most romantic destinations in the world</w:t>
      </w:r>
      <w:r w:rsidR="00563E96">
        <w:rPr>
          <w:rFonts w:asciiTheme="minorHAnsi" w:hAnsiTheme="minorHAnsi" w:cs="Arial"/>
        </w:rPr>
        <w:t xml:space="preserve">—Tahiti, French Polynesia, and the South Pacific—and </w:t>
      </w:r>
      <w:r w:rsidR="00DD4C50">
        <w:rPr>
          <w:rFonts w:asciiTheme="minorHAnsi" w:hAnsiTheme="minorHAnsi" w:cs="Arial"/>
        </w:rPr>
        <w:t xml:space="preserve">we look forward to providing </w:t>
      </w:r>
      <w:r w:rsidR="00577DF1">
        <w:rPr>
          <w:rFonts w:asciiTheme="minorHAnsi" w:hAnsiTheme="minorHAnsi" w:cs="Arial"/>
        </w:rPr>
        <w:t xml:space="preserve">our newlyweds </w:t>
      </w:r>
      <w:r w:rsidR="00F12409">
        <w:rPr>
          <w:rFonts w:asciiTheme="minorHAnsi" w:hAnsiTheme="minorHAnsi" w:cs="Arial"/>
        </w:rPr>
        <w:t xml:space="preserve">with </w:t>
      </w:r>
      <w:r w:rsidR="00563E96">
        <w:rPr>
          <w:rFonts w:asciiTheme="minorHAnsi" w:hAnsiTheme="minorHAnsi" w:cs="Arial"/>
        </w:rPr>
        <w:t>exceptional service</w:t>
      </w:r>
      <w:r w:rsidR="00F12409">
        <w:rPr>
          <w:rFonts w:asciiTheme="minorHAnsi" w:hAnsiTheme="minorHAnsi" w:cs="Arial"/>
        </w:rPr>
        <w:t>, Polynesian hospitality,</w:t>
      </w:r>
      <w:r w:rsidR="00563E96">
        <w:rPr>
          <w:rFonts w:asciiTheme="minorHAnsi" w:hAnsiTheme="minorHAnsi" w:cs="Arial"/>
        </w:rPr>
        <w:t xml:space="preserve"> and a</w:t>
      </w:r>
      <w:r>
        <w:rPr>
          <w:rFonts w:asciiTheme="minorHAnsi" w:hAnsiTheme="minorHAnsi" w:cs="Arial"/>
        </w:rPr>
        <w:t xml:space="preserve"> lifetime of memories.</w:t>
      </w:r>
      <w:r w:rsidR="00BC4E8A" w:rsidRPr="002B521F">
        <w:rPr>
          <w:rFonts w:asciiTheme="minorHAnsi" w:hAnsiTheme="minorHAnsi" w:cs="Arial"/>
        </w:rPr>
        <w:t>”</w:t>
      </w:r>
    </w:p>
    <w:p w14:paraId="79A82ABF" w14:textId="77777777" w:rsidR="000872EF" w:rsidRDefault="000872EF" w:rsidP="002A0CE7">
      <w:pPr>
        <w:widowControl w:val="0"/>
        <w:autoSpaceDE w:val="0"/>
        <w:autoSpaceDN w:val="0"/>
        <w:adjustRightInd w:val="0"/>
        <w:spacing w:after="0" w:line="240" w:lineRule="auto"/>
        <w:jc w:val="both"/>
        <w:rPr>
          <w:rFonts w:cs="Calibri"/>
        </w:rPr>
      </w:pPr>
    </w:p>
    <w:p w14:paraId="295423DD" w14:textId="1E80F96C" w:rsidR="00CC00B8" w:rsidRDefault="00577DF1" w:rsidP="00E937DB">
      <w:pPr>
        <w:spacing w:line="240" w:lineRule="auto"/>
        <w:jc w:val="both"/>
        <w:rPr>
          <w:rFonts w:asciiTheme="minorHAnsi" w:hAnsiTheme="minorHAnsi"/>
        </w:rPr>
      </w:pPr>
      <w:r>
        <w:rPr>
          <w:rFonts w:asciiTheme="minorHAnsi" w:hAnsiTheme="minorHAnsi"/>
        </w:rPr>
        <w:t xml:space="preserve">All voyages with </w:t>
      </w:r>
      <w:r w:rsidR="00CC00B8" w:rsidRPr="00CC00B8">
        <w:rPr>
          <w:rFonts w:asciiTheme="minorHAnsi" w:hAnsiTheme="minorHAnsi"/>
        </w:rPr>
        <w:t>Paul Gauguin Cruises</w:t>
      </w:r>
      <w:r>
        <w:rPr>
          <w:rFonts w:asciiTheme="minorHAnsi" w:hAnsiTheme="minorHAnsi"/>
        </w:rPr>
        <w:t xml:space="preserve"> are </w:t>
      </w:r>
      <w:r w:rsidR="00CC00B8" w:rsidRPr="00CC00B8">
        <w:rPr>
          <w:rFonts w:asciiTheme="minorHAnsi" w:hAnsiTheme="minorHAnsi"/>
        </w:rPr>
        <w:t>all-inclusive</w:t>
      </w:r>
      <w:r w:rsidR="00CC00B8">
        <w:rPr>
          <w:rFonts w:asciiTheme="minorHAnsi" w:hAnsiTheme="minorHAnsi"/>
          <w:i/>
        </w:rPr>
        <w:t xml:space="preserve"> </w:t>
      </w:r>
      <w:r w:rsidR="00907B6D">
        <w:rPr>
          <w:rFonts w:asciiTheme="minorHAnsi" w:hAnsiTheme="minorHAnsi"/>
        </w:rPr>
        <w:t xml:space="preserve">and </w:t>
      </w:r>
      <w:r w:rsidR="00CC00B8" w:rsidRPr="00DD4C50">
        <w:rPr>
          <w:rFonts w:asciiTheme="minorHAnsi" w:hAnsiTheme="minorHAnsi"/>
        </w:rPr>
        <w:t>feature</w:t>
      </w:r>
      <w:r w:rsidR="00E937DB" w:rsidRPr="000456DA">
        <w:rPr>
          <w:rFonts w:asciiTheme="minorHAnsi" w:hAnsiTheme="minorHAnsi"/>
          <w:b/>
        </w:rPr>
        <w:t xml:space="preserve"> </w:t>
      </w:r>
      <w:r w:rsidR="00E937DB" w:rsidRPr="000456DA">
        <w:rPr>
          <w:rFonts w:asciiTheme="minorHAnsi" w:hAnsiTheme="minorHAnsi"/>
        </w:rPr>
        <w:t>spacious oceanview suites and st</w:t>
      </w:r>
      <w:r w:rsidR="00E937DB">
        <w:rPr>
          <w:rFonts w:asciiTheme="minorHAnsi" w:hAnsiTheme="minorHAnsi"/>
        </w:rPr>
        <w:t>aterooms</w:t>
      </w:r>
      <w:r w:rsidR="00E937DB" w:rsidRPr="000456DA">
        <w:rPr>
          <w:rFonts w:asciiTheme="minorHAnsi" w:hAnsiTheme="minorHAnsi"/>
        </w:rPr>
        <w:t xml:space="preserve">; gourmet dining in all venues </w:t>
      </w:r>
      <w:r w:rsidR="00E937DB" w:rsidRPr="000456DA">
        <w:rPr>
          <w:rFonts w:asciiTheme="minorHAnsi" w:hAnsiTheme="minorHAnsi" w:cs="Calibri"/>
        </w:rPr>
        <w:t>including menu specialties designed by cele</w:t>
      </w:r>
      <w:r w:rsidR="00E937DB">
        <w:rPr>
          <w:rFonts w:asciiTheme="minorHAnsi" w:hAnsiTheme="minorHAnsi" w:cs="Calibri"/>
        </w:rPr>
        <w:t>brity chef Jean-Pierre Vigato;</w:t>
      </w:r>
      <w:r w:rsidR="00E937DB" w:rsidRPr="000456DA">
        <w:rPr>
          <w:rFonts w:asciiTheme="minorHAnsi" w:hAnsiTheme="minorHAnsi"/>
        </w:rPr>
        <w:t xml:space="preserve"> complimentary beverages including select wines and spirits, soft drinks, bottled water, and hot beverages served throughout the ship; an in-cabin refrigerator replenished daily with soft drinks, beer</w:t>
      </w:r>
      <w:r w:rsidR="00F72686">
        <w:rPr>
          <w:rFonts w:asciiTheme="minorHAnsi" w:hAnsiTheme="minorHAnsi"/>
        </w:rPr>
        <w:t>,</w:t>
      </w:r>
      <w:r w:rsidR="00E937DB" w:rsidRPr="000456DA">
        <w:rPr>
          <w:rFonts w:asciiTheme="minorHAnsi" w:hAnsiTheme="minorHAnsi"/>
        </w:rPr>
        <w:t xml:space="preserve"> and bottled water; shipboard entertainment; and all onboard gratuities. In select ports, the ship’s watersports marina is available </w:t>
      </w:r>
      <w:r w:rsidR="00F72686">
        <w:rPr>
          <w:rFonts w:asciiTheme="minorHAnsi" w:hAnsiTheme="minorHAnsi"/>
        </w:rPr>
        <w:t>for launching</w:t>
      </w:r>
      <w:r w:rsidR="00BB639C">
        <w:rPr>
          <w:rFonts w:asciiTheme="minorHAnsi" w:hAnsiTheme="minorHAnsi"/>
        </w:rPr>
        <w:t xml:space="preserve"> a kayak</w:t>
      </w:r>
      <w:r w:rsidR="00E937DB" w:rsidRPr="000456DA">
        <w:rPr>
          <w:rFonts w:asciiTheme="minorHAnsi" w:hAnsiTheme="minorHAnsi"/>
        </w:rPr>
        <w:t xml:space="preserve"> or paddleboard</w:t>
      </w:r>
      <w:r w:rsidR="00E937DB">
        <w:rPr>
          <w:rFonts w:asciiTheme="minorHAnsi" w:hAnsiTheme="minorHAnsi"/>
        </w:rPr>
        <w:t xml:space="preserve">. </w:t>
      </w:r>
      <w:r>
        <w:rPr>
          <w:color w:val="000000"/>
        </w:rPr>
        <w:t>Roundtrip airfare between Los Angeles and Papeete, Tahiti, is also included.</w:t>
      </w:r>
    </w:p>
    <w:p w14:paraId="77D7B479" w14:textId="1BF09FC4" w:rsidR="00E937DB" w:rsidRPr="00E937DB" w:rsidRDefault="00E937DB" w:rsidP="00E937DB">
      <w:pPr>
        <w:spacing w:line="240" w:lineRule="auto"/>
        <w:jc w:val="both"/>
        <w:rPr>
          <w:rFonts w:asciiTheme="minorHAnsi" w:hAnsiTheme="minorHAnsi"/>
        </w:rPr>
      </w:pPr>
      <w:r w:rsidRPr="000456DA">
        <w:rPr>
          <w:rFonts w:asciiTheme="minorHAnsi" w:hAnsiTheme="minorHAnsi"/>
          <w:color w:val="000000"/>
        </w:rPr>
        <w:t xml:space="preserve">On all sailings, guests also receive complimentary access to Paul Gauguin Cruises’ two exclusive retreats. Off the coast of Taha’a lies the islet of Motu Mahana, where guests can enjoy a day of watersports, Polynesian activities, a sumptuous barbecue feast, and cocktails from full and floating bars. In Bora Bora, guests can relax on a private, white-sand beach and enjoy refreshments, a game of volleyball, and snorkeling and paddleboarding in crystal-clear waters.  </w:t>
      </w:r>
    </w:p>
    <w:p w14:paraId="278D04D5" w14:textId="6320E9F1" w:rsidR="00B719DA" w:rsidRPr="00B719DA" w:rsidRDefault="00F04A63" w:rsidP="002A0CE7">
      <w:pPr>
        <w:widowControl w:val="0"/>
        <w:spacing w:after="0" w:line="240" w:lineRule="auto"/>
        <w:jc w:val="both"/>
        <w:rPr>
          <w:rFonts w:asciiTheme="minorHAnsi" w:hAnsiTheme="minorHAnsi" w:cs="Calibri"/>
        </w:rPr>
      </w:pPr>
      <w:r>
        <w:rPr>
          <w:rFonts w:asciiTheme="minorHAnsi" w:hAnsiTheme="minorHAnsi" w:cs="Calibri"/>
        </w:rPr>
        <w:t xml:space="preserve">Honeymooners receive a complimentary honeymoon package </w:t>
      </w:r>
      <w:r w:rsidR="00563E96">
        <w:rPr>
          <w:rFonts w:asciiTheme="minorHAnsi" w:hAnsiTheme="minorHAnsi" w:cs="Calibri"/>
        </w:rPr>
        <w:t>when sailing with</w:t>
      </w:r>
      <w:r w:rsidR="00013E27">
        <w:rPr>
          <w:rFonts w:asciiTheme="minorHAnsi" w:hAnsiTheme="minorHAnsi" w:cs="Calibri"/>
        </w:rPr>
        <w:t xml:space="preserve"> Paul Gauguin Cruises,</w:t>
      </w:r>
      <w:r>
        <w:rPr>
          <w:rFonts w:asciiTheme="minorHAnsi" w:hAnsiTheme="minorHAnsi" w:cs="Calibri"/>
        </w:rPr>
        <w:t xml:space="preserve"> which includes </w:t>
      </w:r>
      <w:r w:rsidR="00B719DA" w:rsidRPr="00B719DA">
        <w:rPr>
          <w:rFonts w:asciiTheme="minorHAnsi" w:hAnsiTheme="minorHAnsi" w:cs="Calibri"/>
        </w:rPr>
        <w:t>a</w:t>
      </w:r>
      <w:r w:rsidR="00563E96">
        <w:rPr>
          <w:rFonts w:asciiTheme="minorHAnsi" w:hAnsiTheme="minorHAnsi" w:cs="Calibri"/>
        </w:rPr>
        <w:t xml:space="preserve"> </w:t>
      </w:r>
      <w:r w:rsidR="00B719DA" w:rsidRPr="00B719DA">
        <w:rPr>
          <w:rFonts w:asciiTheme="minorHAnsi" w:hAnsiTheme="minorHAnsi" w:cs="Calibri"/>
        </w:rPr>
        <w:t xml:space="preserve">special Polynesian blessing ceremony </w:t>
      </w:r>
      <w:r>
        <w:rPr>
          <w:rFonts w:asciiTheme="minorHAnsi" w:hAnsiTheme="minorHAnsi" w:cs="Calibri"/>
        </w:rPr>
        <w:t xml:space="preserve">aboard the ship </w:t>
      </w:r>
      <w:r w:rsidR="00B719DA" w:rsidRPr="00B719DA">
        <w:rPr>
          <w:rFonts w:asciiTheme="minorHAnsi" w:hAnsiTheme="minorHAnsi" w:cs="Calibri"/>
        </w:rPr>
        <w:t>performed by Les Gauguines and Les Gauguins</w:t>
      </w:r>
      <w:r w:rsidR="00577DF1">
        <w:rPr>
          <w:rFonts w:asciiTheme="minorHAnsi" w:hAnsiTheme="minorHAnsi" w:cs="Calibri"/>
        </w:rPr>
        <w:t xml:space="preserve">, </w:t>
      </w:r>
      <w:r w:rsidR="00577DF1" w:rsidRPr="00577DF1">
        <w:rPr>
          <w:rFonts w:asciiTheme="minorHAnsi" w:hAnsiTheme="minorHAnsi" w:cs="Calibri"/>
          <w:i/>
        </w:rPr>
        <w:t>The Gauguin’s</w:t>
      </w:r>
      <w:r w:rsidR="00577DF1">
        <w:rPr>
          <w:rFonts w:asciiTheme="minorHAnsi" w:hAnsiTheme="minorHAnsi" w:cs="Calibri"/>
        </w:rPr>
        <w:t xml:space="preserve"> troupe of Tahitian entertainers,</w:t>
      </w:r>
      <w:r w:rsidR="00B719DA" w:rsidRPr="00B719DA">
        <w:rPr>
          <w:rFonts w:asciiTheme="minorHAnsi" w:hAnsiTheme="minorHAnsi" w:cs="Calibri"/>
        </w:rPr>
        <w:t xml:space="preserve"> an</w:t>
      </w:r>
      <w:r w:rsidR="00577DF1">
        <w:rPr>
          <w:rFonts w:asciiTheme="minorHAnsi" w:hAnsiTheme="minorHAnsi" w:cs="Calibri"/>
        </w:rPr>
        <w:t>d hosted by the Cruise Director;</w:t>
      </w:r>
      <w:r w:rsidR="00B719DA" w:rsidRPr="00B719DA">
        <w:rPr>
          <w:rFonts w:asciiTheme="minorHAnsi" w:hAnsiTheme="minorHAnsi" w:cs="Calibri"/>
        </w:rPr>
        <w:t xml:space="preserve"> an </w:t>
      </w:r>
      <w:r w:rsidR="00B719DA" w:rsidRPr="00B719DA">
        <w:rPr>
          <w:rFonts w:asciiTheme="minorHAnsi" w:hAnsiTheme="minorHAnsi"/>
          <w:color w:val="000000"/>
          <w:lang w:val="en"/>
        </w:rPr>
        <w:t xml:space="preserve">in-stateroom </w:t>
      </w:r>
      <w:r w:rsidR="00577DF1">
        <w:rPr>
          <w:rFonts w:asciiTheme="minorHAnsi" w:hAnsiTheme="minorHAnsi"/>
          <w:color w:val="000000"/>
          <w:lang w:val="en"/>
        </w:rPr>
        <w:t>celebratory bottle of Champagne;</w:t>
      </w:r>
      <w:r w:rsidR="00B719DA" w:rsidRPr="00B719DA">
        <w:rPr>
          <w:rFonts w:asciiTheme="minorHAnsi" w:hAnsiTheme="minorHAnsi"/>
          <w:color w:val="000000"/>
          <w:lang w:val="en"/>
        </w:rPr>
        <w:t xml:space="preserve"> on</w:t>
      </w:r>
      <w:r w:rsidR="00577DF1">
        <w:rPr>
          <w:rFonts w:asciiTheme="minorHAnsi" w:hAnsiTheme="minorHAnsi"/>
          <w:color w:val="000000"/>
          <w:lang w:val="en"/>
        </w:rPr>
        <w:t>e 8" x 10" photo portrait;</w:t>
      </w:r>
      <w:r w:rsidR="00B719DA" w:rsidRPr="00B719DA">
        <w:rPr>
          <w:rFonts w:asciiTheme="minorHAnsi" w:hAnsiTheme="minorHAnsi"/>
          <w:color w:val="000000"/>
          <w:lang w:val="en"/>
        </w:rPr>
        <w:t xml:space="preserve"> and an exclusive pillow gift.  </w:t>
      </w:r>
      <w:r w:rsidR="00563E96">
        <w:rPr>
          <w:rFonts w:asciiTheme="minorHAnsi" w:hAnsiTheme="minorHAnsi"/>
          <w:color w:val="000000"/>
          <w:lang w:val="en"/>
        </w:rPr>
        <w:t xml:space="preserve">For those celebrating a romantic special occasion, </w:t>
      </w:r>
      <w:r w:rsidR="00B719DA">
        <w:rPr>
          <w:rFonts w:asciiTheme="minorHAnsi" w:hAnsiTheme="minorHAnsi" w:cs="Calibri"/>
        </w:rPr>
        <w:t xml:space="preserve">Paul Gauguin Cruises </w:t>
      </w:r>
      <w:r w:rsidR="002B521F">
        <w:rPr>
          <w:rFonts w:asciiTheme="minorHAnsi" w:hAnsiTheme="minorHAnsi" w:cs="Calibri"/>
        </w:rPr>
        <w:t xml:space="preserve">also </w:t>
      </w:r>
      <w:r w:rsidR="00B719DA">
        <w:rPr>
          <w:rFonts w:asciiTheme="minorHAnsi" w:hAnsiTheme="minorHAnsi" w:cs="Calibri"/>
        </w:rPr>
        <w:t>offers</w:t>
      </w:r>
      <w:r w:rsidR="00B719DA" w:rsidRPr="00B719DA">
        <w:rPr>
          <w:rFonts w:asciiTheme="minorHAnsi" w:hAnsiTheme="minorHAnsi" w:cs="Calibri"/>
        </w:rPr>
        <w:t xml:space="preserve"> </w:t>
      </w:r>
      <w:r w:rsidR="00F72686">
        <w:rPr>
          <w:rFonts w:asciiTheme="minorHAnsi" w:hAnsiTheme="minorHAnsi" w:cs="Calibri"/>
        </w:rPr>
        <w:t xml:space="preserve">optional </w:t>
      </w:r>
      <w:r w:rsidR="00B719DA" w:rsidRPr="00B719DA">
        <w:rPr>
          <w:rFonts w:asciiTheme="minorHAnsi" w:hAnsiTheme="minorHAnsi" w:cs="Calibri"/>
        </w:rPr>
        <w:t>wedding ceremony and renewal</w:t>
      </w:r>
      <w:r w:rsidR="00F72686">
        <w:rPr>
          <w:rFonts w:asciiTheme="minorHAnsi" w:hAnsiTheme="minorHAnsi" w:cs="Calibri"/>
        </w:rPr>
        <w:t>-</w:t>
      </w:r>
      <w:r w:rsidR="00B719DA" w:rsidRPr="00B719DA">
        <w:rPr>
          <w:rFonts w:asciiTheme="minorHAnsi" w:hAnsiTheme="minorHAnsi" w:cs="Calibri"/>
        </w:rPr>
        <w:t>of</w:t>
      </w:r>
      <w:r w:rsidR="00F72686">
        <w:rPr>
          <w:rFonts w:asciiTheme="minorHAnsi" w:hAnsiTheme="minorHAnsi" w:cs="Calibri"/>
        </w:rPr>
        <w:t>-</w:t>
      </w:r>
      <w:r w:rsidR="00B719DA" w:rsidRPr="00B719DA">
        <w:rPr>
          <w:rFonts w:asciiTheme="minorHAnsi" w:hAnsiTheme="minorHAnsi" w:cs="Calibri"/>
        </w:rPr>
        <w:t>vows packages</w:t>
      </w:r>
      <w:r w:rsidR="00B719DA" w:rsidRPr="00B719DA">
        <w:t xml:space="preserve"> </w:t>
      </w:r>
      <w:r w:rsidR="00563E96">
        <w:rPr>
          <w:rFonts w:asciiTheme="minorHAnsi" w:hAnsiTheme="minorHAnsi" w:cs="Calibri"/>
        </w:rPr>
        <w:t>in a dreamy</w:t>
      </w:r>
      <w:r w:rsidR="00B719DA" w:rsidRPr="00B719DA">
        <w:rPr>
          <w:rFonts w:asciiTheme="minorHAnsi" w:hAnsiTheme="minorHAnsi" w:cs="Calibri"/>
        </w:rPr>
        <w:t xml:space="preserve"> setting amid the turquoise lagoons and exotic islands of F</w:t>
      </w:r>
      <w:r w:rsidR="00577DF1">
        <w:rPr>
          <w:rFonts w:asciiTheme="minorHAnsi" w:hAnsiTheme="minorHAnsi" w:cs="Calibri"/>
        </w:rPr>
        <w:t xml:space="preserve">rench Polynesia at Motu Mahana </w:t>
      </w:r>
      <w:r w:rsidR="00B719DA" w:rsidRPr="00B719DA">
        <w:rPr>
          <w:rFonts w:asciiTheme="minorHAnsi" w:hAnsiTheme="minorHAnsi" w:cs="Calibri"/>
        </w:rPr>
        <w:t xml:space="preserve">or at the InterContinental Bora Bora Resort &amp; Thalasso Spa. </w:t>
      </w:r>
    </w:p>
    <w:p w14:paraId="1F8EA2F5" w14:textId="77777777" w:rsidR="00CC00B8" w:rsidRDefault="00CC00B8" w:rsidP="00CC00B8">
      <w:pPr>
        <w:widowControl w:val="0"/>
        <w:autoSpaceDE w:val="0"/>
        <w:autoSpaceDN w:val="0"/>
        <w:adjustRightInd w:val="0"/>
        <w:spacing w:after="0" w:line="240" w:lineRule="auto"/>
        <w:jc w:val="both"/>
        <w:rPr>
          <w:rFonts w:cs="Calibri"/>
        </w:rPr>
      </w:pPr>
    </w:p>
    <w:p w14:paraId="0CA13583" w14:textId="600A1F79" w:rsidR="00CC00B8" w:rsidRDefault="00CC00B8" w:rsidP="00CC00B8">
      <w:pPr>
        <w:widowControl w:val="0"/>
        <w:autoSpaceDE w:val="0"/>
        <w:autoSpaceDN w:val="0"/>
        <w:adjustRightInd w:val="0"/>
        <w:spacing w:after="0" w:line="240" w:lineRule="auto"/>
        <w:jc w:val="both"/>
      </w:pPr>
      <w:r>
        <w:rPr>
          <w:rFonts w:cs="Calibri"/>
        </w:rPr>
        <w:t xml:space="preserve">The 2018 Honeymoon Awards are listed in the June/July issue of </w:t>
      </w:r>
      <w:r>
        <w:rPr>
          <w:rFonts w:cs="Calibri"/>
          <w:i/>
        </w:rPr>
        <w:t>BRIDES</w:t>
      </w:r>
      <w:r>
        <w:rPr>
          <w:rFonts w:cs="Calibri"/>
        </w:rPr>
        <w:t xml:space="preserve">, on newsstands nationwide. The full list is published exclusively online, at </w:t>
      </w:r>
      <w:hyperlink r:id="rId12" w:history="1">
        <w:r w:rsidRPr="000C092D">
          <w:rPr>
            <w:rStyle w:val="Hyperlink"/>
            <w:rFonts w:cs="Calibri"/>
          </w:rPr>
          <w:t>www.bride</w:t>
        </w:r>
        <w:bookmarkStart w:id="0" w:name="_GoBack"/>
        <w:bookmarkEnd w:id="0"/>
        <w:r w:rsidRPr="000C092D">
          <w:rPr>
            <w:rStyle w:val="Hyperlink"/>
            <w:rFonts w:cs="Calibri"/>
          </w:rPr>
          <w:t>s</w:t>
        </w:r>
        <w:r w:rsidRPr="000C092D">
          <w:rPr>
            <w:rStyle w:val="Hyperlink"/>
            <w:rFonts w:cs="Calibri"/>
          </w:rPr>
          <w:t>.com.</w:t>
        </w:r>
      </w:hyperlink>
      <w:r>
        <w:rPr>
          <w:rFonts w:cs="Calibri"/>
        </w:rPr>
        <w:t xml:space="preserve"> </w:t>
      </w:r>
      <w:r w:rsidRPr="00282F14">
        <w:t xml:space="preserve"> </w:t>
      </w:r>
    </w:p>
    <w:p w14:paraId="4491126A" w14:textId="77777777" w:rsidR="00CC00B8" w:rsidRDefault="00CC00B8" w:rsidP="002A0CE7">
      <w:pPr>
        <w:widowControl w:val="0"/>
        <w:spacing w:after="0" w:line="240" w:lineRule="auto"/>
        <w:jc w:val="both"/>
        <w:rPr>
          <w:rFonts w:asciiTheme="minorHAnsi" w:hAnsiTheme="minorHAnsi" w:cs="Calibri"/>
        </w:rPr>
      </w:pPr>
    </w:p>
    <w:p w14:paraId="27291FA2" w14:textId="7FD345A4" w:rsidR="00BE17F3" w:rsidRPr="00121699" w:rsidRDefault="008A7E92" w:rsidP="002A0CE7">
      <w:pPr>
        <w:widowControl w:val="0"/>
        <w:spacing w:after="0" w:line="240" w:lineRule="auto"/>
        <w:jc w:val="both"/>
        <w:rPr>
          <w:rFonts w:asciiTheme="minorHAnsi" w:hAnsiTheme="minorHAnsi" w:cs="Calibri"/>
          <w:color w:val="000000"/>
        </w:rPr>
      </w:pPr>
      <w:r w:rsidRPr="00121699">
        <w:rPr>
          <w:rFonts w:asciiTheme="minorHAnsi" w:hAnsiTheme="minorHAnsi" w:cs="Calibri"/>
        </w:rPr>
        <w:t xml:space="preserve">For </w:t>
      </w:r>
      <w:r w:rsidR="00BE17F3" w:rsidRPr="00121699">
        <w:rPr>
          <w:rFonts w:asciiTheme="minorHAnsi" w:hAnsiTheme="minorHAnsi" w:cs="Calibri"/>
          <w:spacing w:val="1"/>
        </w:rPr>
        <w:t>mo</w:t>
      </w:r>
      <w:r w:rsidR="00BE17F3" w:rsidRPr="00121699">
        <w:rPr>
          <w:rFonts w:asciiTheme="minorHAnsi" w:hAnsiTheme="minorHAnsi" w:cs="Calibri"/>
          <w:spacing w:val="-3"/>
        </w:rPr>
        <w:t>r</w:t>
      </w:r>
      <w:r w:rsidR="00BE17F3" w:rsidRPr="00121699">
        <w:rPr>
          <w:rFonts w:asciiTheme="minorHAnsi" w:hAnsiTheme="minorHAnsi" w:cs="Calibri"/>
        </w:rPr>
        <w:t>e</w:t>
      </w:r>
      <w:r w:rsidR="00BE17F3" w:rsidRPr="00121699">
        <w:rPr>
          <w:rFonts w:asciiTheme="minorHAnsi" w:hAnsiTheme="minorHAnsi" w:cs="Calibri"/>
          <w:spacing w:val="20"/>
        </w:rPr>
        <w:t xml:space="preserve"> </w:t>
      </w:r>
      <w:r w:rsidR="00BE17F3" w:rsidRPr="00121699">
        <w:rPr>
          <w:rFonts w:asciiTheme="minorHAnsi" w:hAnsiTheme="minorHAnsi" w:cs="Calibri"/>
        </w:rPr>
        <w:t>i</w:t>
      </w:r>
      <w:r w:rsidR="00BE17F3" w:rsidRPr="00121699">
        <w:rPr>
          <w:rFonts w:asciiTheme="minorHAnsi" w:hAnsiTheme="minorHAnsi" w:cs="Calibri"/>
          <w:spacing w:val="-1"/>
        </w:rPr>
        <w:t>n</w:t>
      </w:r>
      <w:r w:rsidR="00BE17F3" w:rsidRPr="00121699">
        <w:rPr>
          <w:rFonts w:asciiTheme="minorHAnsi" w:hAnsiTheme="minorHAnsi" w:cs="Calibri"/>
        </w:rPr>
        <w:t>f</w:t>
      </w:r>
      <w:r w:rsidR="00BE17F3" w:rsidRPr="00121699">
        <w:rPr>
          <w:rFonts w:asciiTheme="minorHAnsi" w:hAnsiTheme="minorHAnsi" w:cs="Calibri"/>
          <w:spacing w:val="1"/>
        </w:rPr>
        <w:t>o</w:t>
      </w:r>
      <w:r w:rsidR="00BE17F3" w:rsidRPr="00121699">
        <w:rPr>
          <w:rFonts w:asciiTheme="minorHAnsi" w:hAnsiTheme="minorHAnsi" w:cs="Calibri"/>
          <w:spacing w:val="-3"/>
        </w:rPr>
        <w:t>r</w:t>
      </w:r>
      <w:r w:rsidR="00BE17F3" w:rsidRPr="00121699">
        <w:rPr>
          <w:rFonts w:asciiTheme="minorHAnsi" w:hAnsiTheme="minorHAnsi" w:cs="Calibri"/>
          <w:spacing w:val="1"/>
        </w:rPr>
        <w:t>m</w:t>
      </w:r>
      <w:r w:rsidR="00BE17F3" w:rsidRPr="00121699">
        <w:rPr>
          <w:rFonts w:asciiTheme="minorHAnsi" w:hAnsiTheme="minorHAnsi" w:cs="Calibri"/>
          <w:spacing w:val="-3"/>
        </w:rPr>
        <w:t>a</w:t>
      </w:r>
      <w:r w:rsidR="00BE17F3" w:rsidRPr="00121699">
        <w:rPr>
          <w:rFonts w:asciiTheme="minorHAnsi" w:hAnsiTheme="minorHAnsi" w:cs="Calibri"/>
        </w:rPr>
        <w:t>ti</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o</w:t>
      </w:r>
      <w:r w:rsidR="00BE17F3" w:rsidRPr="00121699">
        <w:rPr>
          <w:rFonts w:asciiTheme="minorHAnsi" w:hAnsiTheme="minorHAnsi" w:cs="Calibri"/>
        </w:rPr>
        <w:t>n</w:t>
      </w:r>
      <w:r w:rsidR="00BE17F3" w:rsidRPr="00121699">
        <w:rPr>
          <w:rFonts w:asciiTheme="minorHAnsi" w:hAnsiTheme="minorHAnsi" w:cs="Calibri"/>
          <w:spacing w:val="19"/>
        </w:rPr>
        <w:t xml:space="preserve"> </w:t>
      </w:r>
      <w:r w:rsidR="00BE17F3" w:rsidRPr="00121699">
        <w:rPr>
          <w:rFonts w:asciiTheme="minorHAnsi" w:hAnsiTheme="minorHAnsi" w:cs="Calibri"/>
          <w:spacing w:val="1"/>
        </w:rPr>
        <w:t>P</w:t>
      </w:r>
      <w:r w:rsidR="00BE17F3" w:rsidRPr="00121699">
        <w:rPr>
          <w:rFonts w:asciiTheme="minorHAnsi" w:hAnsiTheme="minorHAnsi" w:cs="Calibri"/>
        </w:rPr>
        <w:t>a</w:t>
      </w:r>
      <w:r w:rsidR="00BE17F3" w:rsidRPr="00121699">
        <w:rPr>
          <w:rFonts w:asciiTheme="minorHAnsi" w:hAnsiTheme="minorHAnsi" w:cs="Calibri"/>
          <w:spacing w:val="-1"/>
        </w:rPr>
        <w:t>u</w:t>
      </w:r>
      <w:r w:rsidR="00BE17F3" w:rsidRPr="00121699">
        <w:rPr>
          <w:rFonts w:asciiTheme="minorHAnsi" w:hAnsiTheme="minorHAnsi" w:cs="Calibri"/>
        </w:rPr>
        <w:t>l</w:t>
      </w:r>
      <w:r w:rsidR="00BE17F3" w:rsidRPr="00121699">
        <w:rPr>
          <w:rFonts w:asciiTheme="minorHAnsi" w:hAnsiTheme="minorHAnsi" w:cs="Calibri"/>
          <w:spacing w:val="20"/>
        </w:rPr>
        <w:t xml:space="preserve"> </w:t>
      </w:r>
      <w:r w:rsidR="00BE17F3" w:rsidRPr="00121699">
        <w:rPr>
          <w:rFonts w:asciiTheme="minorHAnsi" w:hAnsiTheme="minorHAnsi" w:cs="Calibri"/>
        </w:rPr>
        <w:t>Ga</w:t>
      </w:r>
      <w:r w:rsidR="00BE17F3" w:rsidRPr="00121699">
        <w:rPr>
          <w:rFonts w:asciiTheme="minorHAnsi" w:hAnsiTheme="minorHAnsi" w:cs="Calibri"/>
          <w:spacing w:val="-1"/>
        </w:rPr>
        <w:t>ugu</w:t>
      </w:r>
      <w:r w:rsidR="00BE17F3" w:rsidRPr="00121699">
        <w:rPr>
          <w:rFonts w:asciiTheme="minorHAnsi" w:hAnsiTheme="minorHAnsi" w:cs="Calibri"/>
        </w:rPr>
        <w:t>in</w:t>
      </w:r>
      <w:r w:rsidR="00BE17F3" w:rsidRPr="00121699">
        <w:rPr>
          <w:rFonts w:asciiTheme="minorHAnsi" w:hAnsiTheme="minorHAnsi" w:cs="Calibri"/>
          <w:spacing w:val="19"/>
        </w:rPr>
        <w:t xml:space="preserve"> </w:t>
      </w:r>
      <w:r w:rsidR="00BE17F3" w:rsidRPr="00121699">
        <w:rPr>
          <w:rFonts w:asciiTheme="minorHAnsi" w:hAnsiTheme="minorHAnsi" w:cs="Calibri"/>
        </w:rPr>
        <w:t>Cr</w:t>
      </w:r>
      <w:r w:rsidR="00BE17F3" w:rsidRPr="00121699">
        <w:rPr>
          <w:rFonts w:asciiTheme="minorHAnsi" w:hAnsiTheme="minorHAnsi" w:cs="Calibri"/>
          <w:spacing w:val="-1"/>
        </w:rPr>
        <w:t>u</w:t>
      </w:r>
      <w:r w:rsidR="00BE17F3" w:rsidRPr="00121699">
        <w:rPr>
          <w:rFonts w:asciiTheme="minorHAnsi" w:hAnsiTheme="minorHAnsi" w:cs="Calibri"/>
        </w:rPr>
        <w:t>is</w:t>
      </w:r>
      <w:r w:rsidR="00BE17F3" w:rsidRPr="00121699">
        <w:rPr>
          <w:rFonts w:asciiTheme="minorHAnsi" w:hAnsiTheme="minorHAnsi" w:cs="Calibri"/>
          <w:spacing w:val="1"/>
        </w:rPr>
        <w:t>e</w:t>
      </w:r>
      <w:r w:rsidR="00BE17F3" w:rsidRPr="00121699">
        <w:rPr>
          <w:rFonts w:asciiTheme="minorHAnsi" w:hAnsiTheme="minorHAnsi" w:cs="Calibri"/>
        </w:rPr>
        <w:t>s,</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p</w:t>
      </w:r>
      <w:r w:rsidR="00BE17F3" w:rsidRPr="00121699">
        <w:rPr>
          <w:rFonts w:asciiTheme="minorHAnsi" w:hAnsiTheme="minorHAnsi" w:cs="Calibri"/>
        </w:rPr>
        <w:t>lease</w:t>
      </w:r>
      <w:r w:rsidR="00BE17F3" w:rsidRPr="00121699">
        <w:rPr>
          <w:rFonts w:asciiTheme="minorHAnsi" w:hAnsiTheme="minorHAnsi" w:cs="Calibri"/>
          <w:spacing w:val="20"/>
        </w:rPr>
        <w:t xml:space="preserve"> </w:t>
      </w:r>
      <w:r w:rsidR="00BE17F3" w:rsidRPr="00121699">
        <w:rPr>
          <w:rFonts w:asciiTheme="minorHAnsi" w:hAnsiTheme="minorHAnsi" w:cs="Calibri"/>
          <w:spacing w:val="-2"/>
        </w:rPr>
        <w:t>c</w:t>
      </w:r>
      <w:r w:rsidR="00BE17F3" w:rsidRPr="00121699">
        <w:rPr>
          <w:rFonts w:asciiTheme="minorHAnsi" w:hAnsiTheme="minorHAnsi" w:cs="Calibri"/>
          <w:spacing w:val="1"/>
        </w:rPr>
        <w:t>o</w:t>
      </w:r>
      <w:r w:rsidR="00BE17F3" w:rsidRPr="00121699">
        <w:rPr>
          <w:rFonts w:asciiTheme="minorHAnsi" w:hAnsiTheme="minorHAnsi" w:cs="Calibri"/>
          <w:spacing w:val="-1"/>
        </w:rPr>
        <w:t>n</w:t>
      </w:r>
      <w:r w:rsidR="00BE17F3" w:rsidRPr="00121699">
        <w:rPr>
          <w:rFonts w:asciiTheme="minorHAnsi" w:hAnsiTheme="minorHAnsi" w:cs="Calibri"/>
        </w:rPr>
        <w:t>tact</w:t>
      </w:r>
      <w:r w:rsidR="00BE17F3" w:rsidRPr="00121699">
        <w:rPr>
          <w:rFonts w:asciiTheme="minorHAnsi" w:hAnsiTheme="minorHAnsi" w:cs="Calibri"/>
          <w:spacing w:val="20"/>
        </w:rPr>
        <w:t xml:space="preserve"> </w:t>
      </w:r>
      <w:r w:rsidR="00BE17F3" w:rsidRPr="00121699">
        <w:rPr>
          <w:rFonts w:asciiTheme="minorHAnsi" w:hAnsiTheme="minorHAnsi" w:cs="Calibri"/>
        </w:rPr>
        <w:t>a</w:t>
      </w:r>
      <w:r w:rsidR="00BE17F3" w:rsidRPr="00121699">
        <w:rPr>
          <w:rFonts w:asciiTheme="minorHAnsi" w:hAnsiTheme="minorHAnsi" w:cs="Calibri"/>
          <w:spacing w:val="20"/>
        </w:rPr>
        <w:t xml:space="preserve"> </w:t>
      </w:r>
      <w:r w:rsidR="00BE17F3" w:rsidRPr="00121699">
        <w:rPr>
          <w:rFonts w:asciiTheme="minorHAnsi" w:hAnsiTheme="minorHAnsi" w:cs="Calibri"/>
        </w:rPr>
        <w:t>Tr</w:t>
      </w:r>
      <w:r w:rsidR="00BE17F3" w:rsidRPr="00121699">
        <w:rPr>
          <w:rFonts w:asciiTheme="minorHAnsi" w:hAnsiTheme="minorHAnsi" w:cs="Calibri"/>
          <w:spacing w:val="-3"/>
        </w:rPr>
        <w:t>a</w:t>
      </w:r>
      <w:r w:rsidR="00BE17F3" w:rsidRPr="00121699">
        <w:rPr>
          <w:rFonts w:asciiTheme="minorHAnsi" w:hAnsiTheme="minorHAnsi" w:cs="Calibri"/>
          <w:spacing w:val="1"/>
        </w:rPr>
        <w:t>ve</w:t>
      </w:r>
      <w:r w:rsidR="00BE17F3" w:rsidRPr="00121699">
        <w:rPr>
          <w:rFonts w:asciiTheme="minorHAnsi" w:hAnsiTheme="minorHAnsi" w:cs="Calibri"/>
        </w:rPr>
        <w:t>l</w:t>
      </w:r>
      <w:r w:rsidR="00BE17F3" w:rsidRPr="00121699">
        <w:rPr>
          <w:rFonts w:asciiTheme="minorHAnsi" w:hAnsiTheme="minorHAnsi" w:cs="Calibri"/>
          <w:spacing w:val="17"/>
        </w:rPr>
        <w:t xml:space="preserve"> </w:t>
      </w:r>
      <w:r w:rsidR="00BE17F3" w:rsidRPr="00121699">
        <w:rPr>
          <w:rFonts w:asciiTheme="minorHAnsi" w:hAnsiTheme="minorHAnsi" w:cs="Calibri"/>
          <w:spacing w:val="1"/>
        </w:rPr>
        <w:t>P</w:t>
      </w:r>
      <w:r w:rsidR="00BE17F3" w:rsidRPr="00121699">
        <w:rPr>
          <w:rFonts w:asciiTheme="minorHAnsi" w:hAnsiTheme="minorHAnsi" w:cs="Calibri"/>
        </w:rPr>
        <w:t>r</w:t>
      </w:r>
      <w:r w:rsidR="00BE17F3" w:rsidRPr="00121699">
        <w:rPr>
          <w:rFonts w:asciiTheme="minorHAnsi" w:hAnsiTheme="minorHAnsi" w:cs="Calibri"/>
          <w:spacing w:val="1"/>
        </w:rPr>
        <w:t>o</w:t>
      </w:r>
      <w:r w:rsidR="00BE17F3" w:rsidRPr="00121699">
        <w:rPr>
          <w:rFonts w:asciiTheme="minorHAnsi" w:hAnsiTheme="minorHAnsi" w:cs="Calibri"/>
        </w:rPr>
        <w:t>f</w:t>
      </w:r>
      <w:r w:rsidR="00BE17F3" w:rsidRPr="00121699">
        <w:rPr>
          <w:rFonts w:asciiTheme="minorHAnsi" w:hAnsiTheme="minorHAnsi" w:cs="Calibri"/>
          <w:spacing w:val="1"/>
        </w:rPr>
        <w:t>e</w:t>
      </w:r>
      <w:r w:rsidR="00BE17F3" w:rsidRPr="00121699">
        <w:rPr>
          <w:rFonts w:asciiTheme="minorHAnsi" w:hAnsiTheme="minorHAnsi" w:cs="Calibri"/>
          <w:spacing w:val="-2"/>
        </w:rPr>
        <w:t>s</w:t>
      </w:r>
      <w:r w:rsidR="00BE17F3" w:rsidRPr="00121699">
        <w:rPr>
          <w:rFonts w:asciiTheme="minorHAnsi" w:hAnsiTheme="minorHAnsi" w:cs="Calibri"/>
        </w:rPr>
        <w:t>si</w:t>
      </w:r>
      <w:r w:rsidR="00BE17F3" w:rsidRPr="00121699">
        <w:rPr>
          <w:rFonts w:asciiTheme="minorHAnsi" w:hAnsiTheme="minorHAnsi" w:cs="Calibri"/>
          <w:spacing w:val="1"/>
        </w:rPr>
        <w:t>o</w:t>
      </w:r>
      <w:r w:rsidR="00BE17F3" w:rsidRPr="00121699">
        <w:rPr>
          <w:rFonts w:asciiTheme="minorHAnsi" w:hAnsiTheme="minorHAnsi" w:cs="Calibri"/>
          <w:spacing w:val="-1"/>
        </w:rPr>
        <w:t>n</w:t>
      </w:r>
      <w:r w:rsidR="00BE17F3" w:rsidRPr="00121699">
        <w:rPr>
          <w:rFonts w:asciiTheme="minorHAnsi" w:hAnsiTheme="minorHAnsi" w:cs="Calibri"/>
        </w:rPr>
        <w:t>al,</w:t>
      </w:r>
      <w:r w:rsidR="00BE17F3" w:rsidRPr="00121699">
        <w:rPr>
          <w:rFonts w:asciiTheme="minorHAnsi" w:hAnsiTheme="minorHAnsi" w:cs="Calibri"/>
          <w:spacing w:val="20"/>
        </w:rPr>
        <w:t xml:space="preserve"> </w:t>
      </w:r>
      <w:r w:rsidR="00BE17F3" w:rsidRPr="00121699">
        <w:rPr>
          <w:rFonts w:asciiTheme="minorHAnsi" w:hAnsiTheme="minorHAnsi" w:cs="Calibri"/>
        </w:rPr>
        <w:t>call</w:t>
      </w:r>
      <w:r w:rsidR="00BE17F3" w:rsidRPr="00121699">
        <w:rPr>
          <w:rFonts w:asciiTheme="minorHAnsi" w:hAnsiTheme="minorHAnsi" w:cs="Calibri"/>
          <w:spacing w:val="19"/>
        </w:rPr>
        <w:t xml:space="preserve"> </w:t>
      </w:r>
      <w:r w:rsidR="00BE17F3" w:rsidRPr="00121699">
        <w:rPr>
          <w:rFonts w:asciiTheme="minorHAnsi" w:hAnsiTheme="minorHAnsi" w:cs="Calibri"/>
          <w:spacing w:val="-2"/>
        </w:rPr>
        <w:t>8</w:t>
      </w:r>
      <w:r w:rsidR="00BE17F3" w:rsidRPr="00121699">
        <w:rPr>
          <w:rFonts w:asciiTheme="minorHAnsi" w:hAnsiTheme="minorHAnsi" w:cs="Calibri"/>
          <w:spacing w:val="1"/>
        </w:rPr>
        <w:t>0</w:t>
      </w:r>
      <w:r w:rsidR="00BE17F3" w:rsidRPr="00121699">
        <w:rPr>
          <w:rFonts w:asciiTheme="minorHAnsi" w:hAnsiTheme="minorHAnsi" w:cs="Calibri"/>
          <w:spacing w:val="2"/>
        </w:rPr>
        <w:t>0</w:t>
      </w:r>
      <w:r w:rsidR="00BE17F3" w:rsidRPr="00121699">
        <w:rPr>
          <w:rFonts w:asciiTheme="minorHAnsi" w:hAnsiTheme="minorHAnsi" w:cs="Calibri"/>
          <w:spacing w:val="-3"/>
        </w:rPr>
        <w:t>-</w:t>
      </w:r>
      <w:r w:rsidR="00BE17F3" w:rsidRPr="00121699">
        <w:rPr>
          <w:rFonts w:asciiTheme="minorHAnsi" w:hAnsiTheme="minorHAnsi" w:cs="Calibri"/>
          <w:spacing w:val="1"/>
        </w:rPr>
        <w:t>8</w:t>
      </w:r>
      <w:r w:rsidR="00BE17F3" w:rsidRPr="00121699">
        <w:rPr>
          <w:rFonts w:asciiTheme="minorHAnsi" w:hAnsiTheme="minorHAnsi" w:cs="Calibri"/>
          <w:spacing w:val="-2"/>
        </w:rPr>
        <w:t>4</w:t>
      </w:r>
      <w:r w:rsidR="00BE17F3" w:rsidRPr="00121699">
        <w:rPr>
          <w:rFonts w:asciiTheme="minorHAnsi" w:hAnsiTheme="minorHAnsi" w:cs="Calibri"/>
          <w:spacing w:val="-1"/>
        </w:rPr>
        <w:t>8</w:t>
      </w:r>
      <w:r w:rsidR="00BE17F3" w:rsidRPr="00121699">
        <w:rPr>
          <w:rFonts w:asciiTheme="minorHAnsi" w:hAnsiTheme="minorHAnsi" w:cs="Calibri"/>
        </w:rPr>
        <w:t>-</w:t>
      </w:r>
      <w:r w:rsidR="00BE17F3" w:rsidRPr="00121699">
        <w:rPr>
          <w:rFonts w:asciiTheme="minorHAnsi" w:hAnsiTheme="minorHAnsi" w:cs="Calibri"/>
          <w:spacing w:val="1"/>
        </w:rPr>
        <w:t>6</w:t>
      </w:r>
      <w:r w:rsidR="00BE17F3" w:rsidRPr="00121699">
        <w:rPr>
          <w:rFonts w:asciiTheme="minorHAnsi" w:hAnsiTheme="minorHAnsi" w:cs="Calibri"/>
          <w:spacing w:val="-1"/>
        </w:rPr>
        <w:t>1</w:t>
      </w:r>
      <w:r w:rsidR="00BE17F3" w:rsidRPr="00121699">
        <w:rPr>
          <w:rFonts w:asciiTheme="minorHAnsi" w:hAnsiTheme="minorHAnsi" w:cs="Calibri"/>
          <w:spacing w:val="1"/>
        </w:rPr>
        <w:t>72</w:t>
      </w:r>
      <w:r w:rsidR="00BE17F3" w:rsidRPr="00121699">
        <w:rPr>
          <w:rFonts w:asciiTheme="minorHAnsi" w:hAnsiTheme="minorHAnsi" w:cs="Calibri"/>
        </w:rPr>
        <w:t>,</w:t>
      </w:r>
      <w:r w:rsidR="00BE17F3" w:rsidRPr="00121699">
        <w:rPr>
          <w:rFonts w:asciiTheme="minorHAnsi" w:hAnsiTheme="minorHAnsi" w:cs="Calibri"/>
          <w:spacing w:val="20"/>
        </w:rPr>
        <w:t xml:space="preserve"> </w:t>
      </w:r>
      <w:r w:rsidR="00BE17F3" w:rsidRPr="00121699">
        <w:rPr>
          <w:rFonts w:asciiTheme="minorHAnsi" w:hAnsiTheme="minorHAnsi" w:cs="Calibri"/>
          <w:spacing w:val="1"/>
        </w:rPr>
        <w:t>o</w:t>
      </w:r>
      <w:r w:rsidR="00BE17F3" w:rsidRPr="00121699">
        <w:rPr>
          <w:rFonts w:asciiTheme="minorHAnsi" w:hAnsiTheme="minorHAnsi" w:cs="Calibri"/>
        </w:rPr>
        <w:t xml:space="preserve">r </w:t>
      </w:r>
      <w:r w:rsidR="00BE17F3" w:rsidRPr="00121699">
        <w:rPr>
          <w:rFonts w:asciiTheme="minorHAnsi" w:hAnsiTheme="minorHAnsi" w:cs="Calibri"/>
          <w:spacing w:val="1"/>
        </w:rPr>
        <w:t>v</w:t>
      </w:r>
      <w:r w:rsidR="00BE17F3" w:rsidRPr="00121699">
        <w:rPr>
          <w:rFonts w:asciiTheme="minorHAnsi" w:hAnsiTheme="minorHAnsi" w:cs="Calibri"/>
        </w:rPr>
        <w:t xml:space="preserve">isit </w:t>
      </w:r>
      <w:hyperlink r:id="rId13">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2"/>
            <w:u w:val="single" w:color="0000FF"/>
          </w:rPr>
          <w:t>w</w:t>
        </w:r>
        <w:r w:rsidR="00BE17F3" w:rsidRPr="00121699">
          <w:rPr>
            <w:rFonts w:asciiTheme="minorHAnsi" w:hAnsiTheme="minorHAnsi" w:cs="Calibri"/>
            <w:color w:val="0000FF"/>
            <w:u w:val="single" w:color="0000FF"/>
          </w:rPr>
          <w:t>w.</w:t>
        </w:r>
        <w:r w:rsidR="00BE17F3" w:rsidRPr="00121699">
          <w:rPr>
            <w:rFonts w:asciiTheme="minorHAnsi" w:hAnsiTheme="minorHAnsi" w:cs="Calibri"/>
            <w:color w:val="0000FF"/>
            <w:spacing w:val="-1"/>
            <w:u w:val="single" w:color="0000FF"/>
          </w:rPr>
          <w:t>pg</w:t>
        </w:r>
        <w:r w:rsidR="00BE17F3" w:rsidRPr="00121699">
          <w:rPr>
            <w:rFonts w:asciiTheme="minorHAnsi" w:hAnsiTheme="minorHAnsi" w:cs="Calibri"/>
            <w:color w:val="0000FF"/>
            <w:u w:val="single" w:color="0000FF"/>
          </w:rPr>
          <w:t>cr</w:t>
        </w:r>
        <w:r w:rsidR="00BE17F3" w:rsidRPr="00121699">
          <w:rPr>
            <w:rFonts w:asciiTheme="minorHAnsi" w:hAnsiTheme="minorHAnsi" w:cs="Calibri"/>
            <w:color w:val="0000FF"/>
            <w:spacing w:val="-1"/>
            <w:u w:val="single" w:color="0000FF"/>
          </w:rPr>
          <w:t>u</w:t>
        </w:r>
        <w:r w:rsidR="00BE17F3" w:rsidRPr="00121699">
          <w:rPr>
            <w:rFonts w:asciiTheme="minorHAnsi" w:hAnsiTheme="minorHAnsi" w:cs="Calibri"/>
            <w:color w:val="0000FF"/>
            <w:u w:val="single" w:color="0000FF"/>
          </w:rPr>
          <w:t>ises.</w:t>
        </w:r>
        <w:r w:rsidR="00BE17F3" w:rsidRPr="00121699">
          <w:rPr>
            <w:rFonts w:asciiTheme="minorHAnsi" w:hAnsiTheme="minorHAnsi" w:cs="Calibri"/>
            <w:color w:val="0000FF"/>
            <w:spacing w:val="-2"/>
            <w:u w:val="single" w:color="0000FF"/>
          </w:rPr>
          <w:t>c</w:t>
        </w:r>
        <w:r w:rsidR="00BE17F3" w:rsidRPr="00121699">
          <w:rPr>
            <w:rFonts w:asciiTheme="minorHAnsi" w:hAnsiTheme="minorHAnsi" w:cs="Calibri"/>
            <w:color w:val="0000FF"/>
            <w:spacing w:val="1"/>
            <w:u w:val="single" w:color="0000FF"/>
          </w:rPr>
          <w:t>o</w:t>
        </w:r>
        <w:r w:rsidR="00BE17F3" w:rsidRPr="00121699">
          <w:rPr>
            <w:rFonts w:asciiTheme="minorHAnsi" w:hAnsiTheme="minorHAnsi" w:cs="Calibri"/>
            <w:color w:val="0000FF"/>
            <w:u w:val="single" w:color="0000FF"/>
          </w:rPr>
          <w:t>m</w:t>
        </w:r>
        <w:r w:rsidR="00BE17F3" w:rsidRPr="00121699">
          <w:rPr>
            <w:rFonts w:asciiTheme="minorHAnsi" w:hAnsiTheme="minorHAnsi" w:cs="Calibri"/>
            <w:color w:val="000000"/>
          </w:rPr>
          <w:t>.</w:t>
        </w:r>
      </w:hyperlink>
      <w:r w:rsidR="008639F4" w:rsidRPr="00121699">
        <w:rPr>
          <w:rFonts w:asciiTheme="minorHAnsi" w:hAnsiTheme="minorHAnsi" w:cs="Calibri"/>
          <w:color w:val="000000"/>
        </w:rPr>
        <w:t xml:space="preserve"> </w:t>
      </w:r>
    </w:p>
    <w:p w14:paraId="346587EF" w14:textId="77777777" w:rsidR="008639F4" w:rsidRPr="00BE17F3" w:rsidRDefault="008639F4" w:rsidP="008639F4">
      <w:pPr>
        <w:widowControl w:val="0"/>
        <w:spacing w:after="0" w:line="240" w:lineRule="auto"/>
        <w:ind w:right="43"/>
        <w:jc w:val="center"/>
        <w:rPr>
          <w:rFonts w:cs="Calibri"/>
        </w:rPr>
      </w:pPr>
      <w:r>
        <w:rPr>
          <w:rFonts w:cs="Calibri"/>
          <w:color w:val="000000"/>
        </w:rPr>
        <w:t>###</w:t>
      </w:r>
    </w:p>
    <w:p w14:paraId="13A08560" w14:textId="7791EB7E" w:rsidR="00C93C81" w:rsidRPr="00C93C81" w:rsidRDefault="00C93C81" w:rsidP="00C93C81">
      <w:pPr>
        <w:spacing w:after="0" w:line="240" w:lineRule="auto"/>
        <w:rPr>
          <w:rFonts w:asciiTheme="minorHAnsi" w:eastAsia="Cambria" w:hAnsiTheme="minorHAnsi" w:cs="Calibri"/>
          <w:b/>
          <w:bCs/>
          <w:i/>
          <w:color w:val="000000"/>
          <w:szCs w:val="24"/>
        </w:rPr>
      </w:pPr>
      <w:r w:rsidRPr="00C93C81">
        <w:rPr>
          <w:rFonts w:asciiTheme="minorHAnsi" w:eastAsia="Cambria" w:hAnsiTheme="minorHAnsi" w:cs="Calibri"/>
          <w:b/>
          <w:bCs/>
          <w:color w:val="000000"/>
          <w:szCs w:val="24"/>
        </w:rPr>
        <w:lastRenderedPageBreak/>
        <w:t xml:space="preserve">About </w:t>
      </w:r>
      <w:r w:rsidRPr="00C93C81">
        <w:rPr>
          <w:rFonts w:asciiTheme="minorHAnsi" w:eastAsia="Cambria" w:hAnsiTheme="minorHAnsi" w:cs="Calibri"/>
          <w:b/>
          <w:bCs/>
          <w:i/>
          <w:color w:val="000000"/>
          <w:szCs w:val="24"/>
        </w:rPr>
        <w:t>BRIDES</w:t>
      </w:r>
    </w:p>
    <w:p w14:paraId="46F23F74" w14:textId="54C6FE62" w:rsidR="005830EB" w:rsidRDefault="00085D75" w:rsidP="007A6778">
      <w:pPr>
        <w:widowControl w:val="0"/>
        <w:spacing w:after="0" w:line="240" w:lineRule="auto"/>
        <w:jc w:val="both"/>
        <w:rPr>
          <w:rFonts w:asciiTheme="minorHAnsi" w:hAnsiTheme="minorHAnsi" w:cs="Arial"/>
          <w:color w:val="000000"/>
          <w:lang w:val="en"/>
        </w:rPr>
      </w:pPr>
      <w:proofErr w:type="gramStart"/>
      <w:r>
        <w:rPr>
          <w:rFonts w:asciiTheme="minorHAnsi" w:hAnsiTheme="minorHAnsi" w:cs="Arial"/>
          <w:i/>
          <w:color w:val="000000"/>
          <w:lang w:val="en"/>
        </w:rPr>
        <w:t xml:space="preserve">BRIDES, </w:t>
      </w:r>
      <w:r>
        <w:rPr>
          <w:rFonts w:asciiTheme="minorHAnsi" w:hAnsiTheme="minorHAnsi" w:cs="Arial"/>
          <w:color w:val="000000"/>
          <w:lang w:val="en"/>
        </w:rPr>
        <w:t>published by Condé Nast, is</w:t>
      </w:r>
      <w:proofErr w:type="gramEnd"/>
      <w:r w:rsidR="00C93C81" w:rsidRPr="00C93C81">
        <w:rPr>
          <w:rFonts w:asciiTheme="minorHAnsi" w:hAnsiTheme="minorHAnsi" w:cs="Arial"/>
          <w:color w:val="000000"/>
          <w:lang w:val="en"/>
        </w:rPr>
        <w:t xml:space="preserve"> a</w:t>
      </w:r>
      <w:r w:rsidR="005830EB">
        <w:rPr>
          <w:rFonts w:asciiTheme="minorHAnsi" w:hAnsiTheme="minorHAnsi" w:cs="Arial"/>
          <w:color w:val="000000"/>
          <w:lang w:val="en"/>
        </w:rPr>
        <w:t xml:space="preserve"> bimonthly publication reaching more than</w:t>
      </w:r>
      <w:r w:rsidR="00C93C81" w:rsidRPr="00C93C81">
        <w:rPr>
          <w:rFonts w:asciiTheme="minorHAnsi" w:hAnsiTheme="minorHAnsi" w:cs="Arial"/>
          <w:color w:val="000000"/>
          <w:lang w:val="en"/>
        </w:rPr>
        <w:t xml:space="preserve"> five </w:t>
      </w:r>
      <w:r w:rsidR="00C93C81">
        <w:rPr>
          <w:rFonts w:asciiTheme="minorHAnsi" w:hAnsiTheme="minorHAnsi" w:cs="Arial"/>
          <w:color w:val="000000"/>
          <w:lang w:val="en"/>
        </w:rPr>
        <w:t>million readers</w:t>
      </w:r>
      <w:r w:rsidR="005830EB">
        <w:rPr>
          <w:rFonts w:asciiTheme="minorHAnsi" w:hAnsiTheme="minorHAnsi" w:cs="Arial"/>
          <w:color w:val="000000"/>
          <w:lang w:val="en"/>
        </w:rPr>
        <w:t xml:space="preserve"> per issue</w:t>
      </w:r>
      <w:r w:rsidR="00C93C81">
        <w:rPr>
          <w:rFonts w:asciiTheme="minorHAnsi" w:hAnsiTheme="minorHAnsi" w:cs="Arial"/>
          <w:color w:val="000000"/>
          <w:lang w:val="en"/>
        </w:rPr>
        <w:t xml:space="preserve">. It has been in </w:t>
      </w:r>
      <w:r w:rsidR="00C93C81" w:rsidRPr="00C93C81">
        <w:rPr>
          <w:rFonts w:asciiTheme="minorHAnsi" w:hAnsiTheme="minorHAnsi" w:cs="Arial"/>
          <w:color w:val="000000"/>
          <w:lang w:val="en"/>
        </w:rPr>
        <w:t xml:space="preserve">publication for over 80 years and serves as an authority on engagements, weddings, and marriage. </w:t>
      </w:r>
      <w:r w:rsidR="005830EB" w:rsidRPr="005830EB">
        <w:rPr>
          <w:rFonts w:asciiTheme="minorHAnsi" w:hAnsiTheme="minorHAnsi" w:cs="Arial"/>
          <w:color w:val="000000"/>
          <w:lang w:val="en"/>
        </w:rPr>
        <w:t xml:space="preserve">For more information, visit </w:t>
      </w:r>
      <w:hyperlink r:id="rId14" w:history="1">
        <w:r w:rsidR="005830EB" w:rsidRPr="0077702F">
          <w:rPr>
            <w:rStyle w:val="Hyperlink"/>
            <w:rFonts w:asciiTheme="minorHAnsi" w:hAnsiTheme="minorHAnsi" w:cs="Arial"/>
            <w:lang w:val="en"/>
          </w:rPr>
          <w:t>www.brides.com</w:t>
        </w:r>
      </w:hyperlink>
      <w:r w:rsidR="005830EB">
        <w:rPr>
          <w:rFonts w:asciiTheme="minorHAnsi" w:hAnsiTheme="minorHAnsi" w:cs="Arial"/>
          <w:color w:val="000000"/>
          <w:lang w:val="en"/>
        </w:rPr>
        <w:t>.</w:t>
      </w:r>
    </w:p>
    <w:p w14:paraId="70BF15C9" w14:textId="38A590DB" w:rsidR="00D14E3C" w:rsidRDefault="005830EB" w:rsidP="005830EB">
      <w:pPr>
        <w:widowControl w:val="0"/>
        <w:spacing w:after="0" w:line="240" w:lineRule="auto"/>
        <w:jc w:val="both"/>
        <w:rPr>
          <w:rFonts w:eastAsia="Cambria" w:cs="Calibri"/>
          <w:b/>
          <w:bCs/>
          <w:color w:val="000000"/>
          <w:szCs w:val="24"/>
        </w:rPr>
      </w:pPr>
      <w:r>
        <w:rPr>
          <w:rFonts w:eastAsia="Times New Roman"/>
        </w:rPr>
        <w:br/>
      </w:r>
      <w:r w:rsidR="00D14E3C">
        <w:rPr>
          <w:rFonts w:eastAsia="Cambria" w:cs="Calibri"/>
          <w:b/>
          <w:bCs/>
          <w:color w:val="000000"/>
          <w:szCs w:val="24"/>
        </w:rPr>
        <w:t>About Paul Gauguin Cruises</w:t>
      </w:r>
    </w:p>
    <w:p w14:paraId="6FC02059" w14:textId="0113E12E" w:rsidR="00666494" w:rsidRPr="00C431F6" w:rsidRDefault="00666494" w:rsidP="00666494">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w:t>
      </w:r>
      <w:r w:rsidR="00BB639C">
        <w:rPr>
          <w:rFonts w:cs="Calibri"/>
          <w:bCs/>
          <w:color w:val="000000"/>
        </w:rPr>
        <w:t xml:space="preserve">re Lifestyle Awards in 2016, </w:t>
      </w:r>
      <w:r w:rsidRPr="00C431F6">
        <w:rPr>
          <w:rFonts w:cs="Calibri"/>
          <w:bCs/>
          <w:color w:val="000000"/>
        </w:rPr>
        <w:t>2017,</w:t>
      </w:r>
      <w:r w:rsidR="00BB639C">
        <w:rPr>
          <w:rFonts w:cs="Calibri"/>
          <w:bCs/>
          <w:color w:val="000000"/>
        </w:rPr>
        <w:t xml:space="preserve"> and 2018,</w:t>
      </w:r>
      <w:r w:rsidRPr="00C431F6">
        <w:rPr>
          <w:rFonts w:cs="Calibri"/>
          <w:bCs/>
          <w:color w:val="000000"/>
        </w:rPr>
        <w:t xml:space="preserve">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sidR="00207A3A">
        <w:rPr>
          <w:rFonts w:cs="Calibri"/>
          <w:bCs/>
          <w:color w:val="000000"/>
        </w:rPr>
        <w:t xml:space="preserve"> and listed in the publication’s</w:t>
      </w:r>
      <w:r w:rsidR="00CC00B8">
        <w:rPr>
          <w:rFonts w:cs="Calibri"/>
          <w:bCs/>
          <w:color w:val="000000"/>
        </w:rPr>
        <w:t xml:space="preserve"> </w:t>
      </w:r>
      <w:r w:rsidR="00207A3A">
        <w:rPr>
          <w:rFonts w:cs="Calibri"/>
          <w:bCs/>
          <w:color w:val="000000"/>
        </w:rPr>
        <w:t>“</w:t>
      </w:r>
      <w:r w:rsidR="00CC00B8">
        <w:rPr>
          <w:rFonts w:cs="Calibri"/>
          <w:bCs/>
          <w:color w:val="000000"/>
        </w:rPr>
        <w:t>Top All-Inclusives”</w:t>
      </w:r>
      <w:r w:rsidR="00207A3A">
        <w:rPr>
          <w:rFonts w:cs="Calibri"/>
          <w:bCs/>
          <w:color w:val="000000"/>
        </w:rPr>
        <w:t xml:space="preserve"> in the</w:t>
      </w:r>
      <w:r w:rsidR="00CC00B8">
        <w:rPr>
          <w:rFonts w:cs="Calibri"/>
          <w:bCs/>
          <w:color w:val="000000"/>
        </w:rPr>
        <w:t xml:space="preserve"> 2018 Honeymoon Awards</w:t>
      </w:r>
      <w:r w:rsidRPr="00C431F6">
        <w:rPr>
          <w:rFonts w:cs="Calibri"/>
          <w:bCs/>
          <w:color w:val="000000"/>
        </w:rPr>
        <w:t>.</w:t>
      </w:r>
    </w:p>
    <w:p w14:paraId="38A5EEF8" w14:textId="77777777" w:rsidR="00666494" w:rsidRPr="00C431F6" w:rsidRDefault="00666494" w:rsidP="00666494">
      <w:pPr>
        <w:spacing w:after="0" w:line="240" w:lineRule="auto"/>
        <w:rPr>
          <w:rFonts w:cs="Calibri"/>
          <w:b/>
          <w:bCs/>
          <w:color w:val="000000"/>
        </w:rPr>
      </w:pPr>
    </w:p>
    <w:p w14:paraId="50CD64A7" w14:textId="77777777" w:rsidR="00666494" w:rsidRPr="009E014F" w:rsidRDefault="00666494" w:rsidP="00666494">
      <w:pPr>
        <w:spacing w:after="0" w:line="240" w:lineRule="auto"/>
        <w:rPr>
          <w:rFonts w:cs="Calibri"/>
          <w:b/>
          <w:bCs/>
          <w:color w:val="000000"/>
        </w:rPr>
      </w:pPr>
      <w:r w:rsidRPr="009E014F">
        <w:rPr>
          <w:rFonts w:cs="Calibri"/>
          <w:b/>
          <w:bCs/>
          <w:color w:val="000000"/>
        </w:rPr>
        <w:t>Media Contact:</w:t>
      </w:r>
    </w:p>
    <w:p w14:paraId="729B3C39" w14:textId="77777777" w:rsidR="00666494" w:rsidRPr="009E014F" w:rsidRDefault="00666494" w:rsidP="00666494">
      <w:pPr>
        <w:spacing w:after="0" w:line="240" w:lineRule="auto"/>
        <w:rPr>
          <w:rFonts w:cs="Calibri"/>
          <w:bCs/>
          <w:color w:val="000000"/>
        </w:rPr>
      </w:pPr>
      <w:r w:rsidRPr="009E014F">
        <w:rPr>
          <w:rFonts w:cs="Calibri"/>
          <w:bCs/>
          <w:color w:val="000000"/>
        </w:rPr>
        <w:t xml:space="preserve">Vanessa Bloy </w:t>
      </w:r>
    </w:p>
    <w:p w14:paraId="48624394" w14:textId="77777777" w:rsidR="00666494" w:rsidRPr="009E014F" w:rsidRDefault="00666494" w:rsidP="00666494">
      <w:pPr>
        <w:spacing w:after="0" w:line="240" w:lineRule="auto"/>
        <w:rPr>
          <w:rFonts w:cs="Calibri"/>
          <w:bCs/>
          <w:color w:val="000000"/>
        </w:rPr>
      </w:pPr>
      <w:r w:rsidRPr="009E014F">
        <w:rPr>
          <w:rFonts w:cs="Calibri"/>
          <w:bCs/>
          <w:color w:val="000000"/>
        </w:rPr>
        <w:t xml:space="preserve">Paul Gauguin Cruises </w:t>
      </w:r>
    </w:p>
    <w:p w14:paraId="7CC75BC1" w14:textId="77777777" w:rsidR="00666494" w:rsidRPr="009E014F" w:rsidRDefault="00666494" w:rsidP="00666494">
      <w:pPr>
        <w:spacing w:after="0" w:line="240" w:lineRule="auto"/>
        <w:rPr>
          <w:rFonts w:cs="Calibri"/>
          <w:bCs/>
          <w:color w:val="000000"/>
        </w:rPr>
      </w:pPr>
      <w:r w:rsidRPr="009E014F">
        <w:rPr>
          <w:rFonts w:cs="Calibri"/>
          <w:bCs/>
          <w:color w:val="000000"/>
        </w:rPr>
        <w:t xml:space="preserve">Director of Public Relations </w:t>
      </w:r>
    </w:p>
    <w:p w14:paraId="0717F6E6" w14:textId="77777777" w:rsidR="00666494" w:rsidRPr="009E014F" w:rsidRDefault="00666494" w:rsidP="00666494">
      <w:pPr>
        <w:spacing w:after="0" w:line="240" w:lineRule="auto"/>
        <w:rPr>
          <w:rFonts w:cs="Calibri"/>
          <w:bCs/>
          <w:color w:val="000000"/>
        </w:rPr>
      </w:pPr>
      <w:r w:rsidRPr="009E014F">
        <w:rPr>
          <w:rFonts w:cs="Calibri"/>
          <w:bCs/>
          <w:color w:val="000000"/>
        </w:rPr>
        <w:t>(425) 440-6255</w:t>
      </w:r>
    </w:p>
    <w:p w14:paraId="3D678BBA" w14:textId="77777777" w:rsidR="00666494" w:rsidRPr="009E014F" w:rsidRDefault="00D20F01" w:rsidP="00666494">
      <w:pPr>
        <w:spacing w:after="0" w:line="240" w:lineRule="auto"/>
        <w:rPr>
          <w:rStyle w:val="Hyperlink"/>
          <w:rFonts w:cs="Calibri"/>
          <w:bCs/>
        </w:rPr>
      </w:pPr>
      <w:hyperlink r:id="rId15" w:history="1">
        <w:r w:rsidR="00666494" w:rsidRPr="009E014F">
          <w:rPr>
            <w:rStyle w:val="Hyperlink"/>
            <w:rFonts w:cs="Calibri"/>
            <w:bCs/>
          </w:rPr>
          <w:t>vbloy@pgcruises.com</w:t>
        </w:r>
      </w:hyperlink>
    </w:p>
    <w:p w14:paraId="486844EC" w14:textId="77777777" w:rsidR="00666494" w:rsidRDefault="00666494" w:rsidP="00666494">
      <w:pPr>
        <w:spacing w:after="0" w:line="240" w:lineRule="auto"/>
      </w:pPr>
    </w:p>
    <w:p w14:paraId="6328F038" w14:textId="77777777" w:rsidR="00666494" w:rsidRDefault="00666494" w:rsidP="00666494">
      <w:pPr>
        <w:spacing w:after="0" w:line="240" w:lineRule="auto"/>
        <w:rPr>
          <w:i/>
          <w:color w:val="000000"/>
          <w:sz w:val="18"/>
          <w:szCs w:val="18"/>
        </w:rPr>
      </w:pPr>
      <w:r>
        <w:t>†</w:t>
      </w:r>
      <w:r w:rsidRPr="00D671A0">
        <w:rPr>
          <w:i/>
          <w:color w:val="000000"/>
          <w:sz w:val="18"/>
          <w:szCs w:val="18"/>
        </w:rPr>
        <w:t xml:space="preserve">From Travel + Leisure Magazine, August 2017 © Time Inc. Affluent Media Group.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Gauguin Cruises.</w:t>
      </w:r>
    </w:p>
    <w:p w14:paraId="3494700F" w14:textId="77777777" w:rsidR="00666494" w:rsidRDefault="00666494" w:rsidP="00666494">
      <w:pPr>
        <w:spacing w:after="0"/>
      </w:pPr>
    </w:p>
    <w:p w14:paraId="52715AB0" w14:textId="77777777" w:rsidR="00666494" w:rsidRDefault="00666494" w:rsidP="00D14E3C">
      <w:pPr>
        <w:spacing w:after="0" w:line="240" w:lineRule="auto"/>
        <w:jc w:val="both"/>
        <w:rPr>
          <w:rFonts w:eastAsia="Cambria" w:cs="Calibri"/>
          <w:b/>
          <w:bCs/>
          <w:color w:val="000000"/>
          <w:szCs w:val="24"/>
        </w:rPr>
      </w:pPr>
    </w:p>
    <w:sectPr w:rsidR="00666494" w:rsidSect="00CC00B8">
      <w:pgSz w:w="12240" w:h="15840"/>
      <w:pgMar w:top="720" w:right="1008" w:bottom="576"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2BD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999E0" w14:textId="77777777" w:rsidR="00D15960" w:rsidRDefault="00D15960" w:rsidP="0052738A">
      <w:pPr>
        <w:spacing w:after="0" w:line="240" w:lineRule="auto"/>
      </w:pPr>
      <w:r>
        <w:separator/>
      </w:r>
    </w:p>
  </w:endnote>
  <w:endnote w:type="continuationSeparator" w:id="0">
    <w:p w14:paraId="13001E24" w14:textId="77777777" w:rsidR="00D15960" w:rsidRDefault="00D15960"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899B1" w14:textId="77777777" w:rsidR="00D15960" w:rsidRDefault="00D15960" w:rsidP="0052738A">
      <w:pPr>
        <w:spacing w:after="0" w:line="240" w:lineRule="auto"/>
      </w:pPr>
      <w:r>
        <w:separator/>
      </w:r>
    </w:p>
  </w:footnote>
  <w:footnote w:type="continuationSeparator" w:id="0">
    <w:p w14:paraId="53B7E7DC" w14:textId="77777777" w:rsidR="00D15960" w:rsidRDefault="00D15960"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10FB2"/>
    <w:multiLevelType w:val="hybridMultilevel"/>
    <w:tmpl w:val="C06E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F0BDF"/>
    <w:multiLevelType w:val="hybridMultilevel"/>
    <w:tmpl w:val="3466B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4D5174"/>
    <w:multiLevelType w:val="hybridMultilevel"/>
    <w:tmpl w:val="1324B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1"/>
  </w:num>
  <w:num w:numId="5">
    <w:abstractNumId w:val="12"/>
  </w:num>
  <w:num w:numId="6">
    <w:abstractNumId w:val="0"/>
  </w:num>
  <w:num w:numId="7">
    <w:abstractNumId w:val="8"/>
  </w:num>
  <w:num w:numId="8">
    <w:abstractNumId w:val="10"/>
  </w:num>
  <w:num w:numId="9">
    <w:abstractNumId w:val="3"/>
  </w:num>
  <w:num w:numId="10">
    <w:abstractNumId w:val="13"/>
  </w:num>
  <w:num w:numId="11">
    <w:abstractNumId w:val="6"/>
  </w:num>
  <w:num w:numId="12">
    <w:abstractNumId w:val="14"/>
  </w:num>
  <w:num w:numId="13">
    <w:abstractNumId w:val="9"/>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E27"/>
    <w:rsid w:val="00013EA1"/>
    <w:rsid w:val="0001686B"/>
    <w:rsid w:val="00023F54"/>
    <w:rsid w:val="000260AB"/>
    <w:rsid w:val="00032F53"/>
    <w:rsid w:val="000333C9"/>
    <w:rsid w:val="00033598"/>
    <w:rsid w:val="000520B8"/>
    <w:rsid w:val="0005388D"/>
    <w:rsid w:val="000554D3"/>
    <w:rsid w:val="00055E99"/>
    <w:rsid w:val="00062A1C"/>
    <w:rsid w:val="0006390C"/>
    <w:rsid w:val="00065E39"/>
    <w:rsid w:val="00067447"/>
    <w:rsid w:val="000705FE"/>
    <w:rsid w:val="00070A4D"/>
    <w:rsid w:val="00070A8B"/>
    <w:rsid w:val="000723E1"/>
    <w:rsid w:val="00075300"/>
    <w:rsid w:val="00083B50"/>
    <w:rsid w:val="00083E89"/>
    <w:rsid w:val="00084002"/>
    <w:rsid w:val="000850DC"/>
    <w:rsid w:val="00085D75"/>
    <w:rsid w:val="000872EF"/>
    <w:rsid w:val="000913EE"/>
    <w:rsid w:val="000A29E4"/>
    <w:rsid w:val="000A398A"/>
    <w:rsid w:val="000A4D6D"/>
    <w:rsid w:val="000A516D"/>
    <w:rsid w:val="000A7658"/>
    <w:rsid w:val="000B53FA"/>
    <w:rsid w:val="000B60D5"/>
    <w:rsid w:val="000B7AEC"/>
    <w:rsid w:val="000C092D"/>
    <w:rsid w:val="000C282D"/>
    <w:rsid w:val="000D2129"/>
    <w:rsid w:val="000D2DB0"/>
    <w:rsid w:val="000D4BB6"/>
    <w:rsid w:val="000D636B"/>
    <w:rsid w:val="000D6A07"/>
    <w:rsid w:val="000E05CF"/>
    <w:rsid w:val="000E077A"/>
    <w:rsid w:val="000E0EA4"/>
    <w:rsid w:val="000E12FE"/>
    <w:rsid w:val="000E203E"/>
    <w:rsid w:val="000E28D6"/>
    <w:rsid w:val="000E4698"/>
    <w:rsid w:val="000E5911"/>
    <w:rsid w:val="000E69DE"/>
    <w:rsid w:val="000F0708"/>
    <w:rsid w:val="000F4D80"/>
    <w:rsid w:val="000F6BC6"/>
    <w:rsid w:val="000F6BD1"/>
    <w:rsid w:val="00103B42"/>
    <w:rsid w:val="00111B23"/>
    <w:rsid w:val="00111C8A"/>
    <w:rsid w:val="001203A0"/>
    <w:rsid w:val="0012101D"/>
    <w:rsid w:val="00121335"/>
    <w:rsid w:val="00121699"/>
    <w:rsid w:val="0012625F"/>
    <w:rsid w:val="00127A86"/>
    <w:rsid w:val="00133C25"/>
    <w:rsid w:val="001359B9"/>
    <w:rsid w:val="00136A83"/>
    <w:rsid w:val="00141B4D"/>
    <w:rsid w:val="001455F7"/>
    <w:rsid w:val="00155767"/>
    <w:rsid w:val="00164355"/>
    <w:rsid w:val="00165368"/>
    <w:rsid w:val="00174BD0"/>
    <w:rsid w:val="0018335B"/>
    <w:rsid w:val="00184827"/>
    <w:rsid w:val="00186519"/>
    <w:rsid w:val="001901B1"/>
    <w:rsid w:val="001A11B7"/>
    <w:rsid w:val="001A228B"/>
    <w:rsid w:val="001A2F34"/>
    <w:rsid w:val="001A38C2"/>
    <w:rsid w:val="001B0FB2"/>
    <w:rsid w:val="001B197F"/>
    <w:rsid w:val="001B213D"/>
    <w:rsid w:val="001B2527"/>
    <w:rsid w:val="001B561D"/>
    <w:rsid w:val="001B5DA7"/>
    <w:rsid w:val="001C043F"/>
    <w:rsid w:val="001C065C"/>
    <w:rsid w:val="001C55B8"/>
    <w:rsid w:val="001C6492"/>
    <w:rsid w:val="001E01A6"/>
    <w:rsid w:val="001E1D71"/>
    <w:rsid w:val="001E6B77"/>
    <w:rsid w:val="001E78DC"/>
    <w:rsid w:val="001F1233"/>
    <w:rsid w:val="001F2E42"/>
    <w:rsid w:val="001F640C"/>
    <w:rsid w:val="001F714C"/>
    <w:rsid w:val="001F7BB6"/>
    <w:rsid w:val="00200CB0"/>
    <w:rsid w:val="0020415C"/>
    <w:rsid w:val="00205F03"/>
    <w:rsid w:val="00206C7A"/>
    <w:rsid w:val="00207A3A"/>
    <w:rsid w:val="0021396D"/>
    <w:rsid w:val="00216349"/>
    <w:rsid w:val="00217E20"/>
    <w:rsid w:val="00231EF9"/>
    <w:rsid w:val="0023304A"/>
    <w:rsid w:val="00233304"/>
    <w:rsid w:val="00234261"/>
    <w:rsid w:val="0023687F"/>
    <w:rsid w:val="00236BFA"/>
    <w:rsid w:val="00245E57"/>
    <w:rsid w:val="0025484B"/>
    <w:rsid w:val="00255F7F"/>
    <w:rsid w:val="00257F97"/>
    <w:rsid w:val="00267B21"/>
    <w:rsid w:val="00274EB5"/>
    <w:rsid w:val="00276DC8"/>
    <w:rsid w:val="00280C7E"/>
    <w:rsid w:val="00281BDE"/>
    <w:rsid w:val="00282469"/>
    <w:rsid w:val="00282F14"/>
    <w:rsid w:val="0028589B"/>
    <w:rsid w:val="00287985"/>
    <w:rsid w:val="00295643"/>
    <w:rsid w:val="00296731"/>
    <w:rsid w:val="002A09F4"/>
    <w:rsid w:val="002A0CE7"/>
    <w:rsid w:val="002A224C"/>
    <w:rsid w:val="002A3084"/>
    <w:rsid w:val="002A3637"/>
    <w:rsid w:val="002A6B17"/>
    <w:rsid w:val="002A7B9F"/>
    <w:rsid w:val="002B0D5E"/>
    <w:rsid w:val="002B1891"/>
    <w:rsid w:val="002B521F"/>
    <w:rsid w:val="002B665B"/>
    <w:rsid w:val="002B6AC5"/>
    <w:rsid w:val="002B7D7A"/>
    <w:rsid w:val="002B7F50"/>
    <w:rsid w:val="002C0467"/>
    <w:rsid w:val="002C5BF8"/>
    <w:rsid w:val="002C7464"/>
    <w:rsid w:val="002D0767"/>
    <w:rsid w:val="002D0E6F"/>
    <w:rsid w:val="002D104B"/>
    <w:rsid w:val="002D5054"/>
    <w:rsid w:val="002E2209"/>
    <w:rsid w:val="002E44E9"/>
    <w:rsid w:val="002E5780"/>
    <w:rsid w:val="002F359B"/>
    <w:rsid w:val="002F586E"/>
    <w:rsid w:val="00300F60"/>
    <w:rsid w:val="00301341"/>
    <w:rsid w:val="003073DB"/>
    <w:rsid w:val="003115BD"/>
    <w:rsid w:val="003175C0"/>
    <w:rsid w:val="00326FB4"/>
    <w:rsid w:val="003277A6"/>
    <w:rsid w:val="00327847"/>
    <w:rsid w:val="003317A5"/>
    <w:rsid w:val="003401FB"/>
    <w:rsid w:val="0034223C"/>
    <w:rsid w:val="00347002"/>
    <w:rsid w:val="00351020"/>
    <w:rsid w:val="003511CF"/>
    <w:rsid w:val="00352C2A"/>
    <w:rsid w:val="003553DE"/>
    <w:rsid w:val="00356F28"/>
    <w:rsid w:val="003573A6"/>
    <w:rsid w:val="003628CE"/>
    <w:rsid w:val="00362E55"/>
    <w:rsid w:val="003710B7"/>
    <w:rsid w:val="00375190"/>
    <w:rsid w:val="00377B07"/>
    <w:rsid w:val="003858A2"/>
    <w:rsid w:val="00385D63"/>
    <w:rsid w:val="003A2917"/>
    <w:rsid w:val="003A36F0"/>
    <w:rsid w:val="003A4E35"/>
    <w:rsid w:val="003A6ABE"/>
    <w:rsid w:val="003B7D0F"/>
    <w:rsid w:val="003C0CE3"/>
    <w:rsid w:val="003C16E7"/>
    <w:rsid w:val="003C29D1"/>
    <w:rsid w:val="003C33F4"/>
    <w:rsid w:val="003D51EA"/>
    <w:rsid w:val="003E4BDC"/>
    <w:rsid w:val="003F01F9"/>
    <w:rsid w:val="003F0288"/>
    <w:rsid w:val="003F28A2"/>
    <w:rsid w:val="00402FA9"/>
    <w:rsid w:val="004032E5"/>
    <w:rsid w:val="004129F7"/>
    <w:rsid w:val="0041505C"/>
    <w:rsid w:val="0041771B"/>
    <w:rsid w:val="00417773"/>
    <w:rsid w:val="00417CB7"/>
    <w:rsid w:val="00420122"/>
    <w:rsid w:val="00421708"/>
    <w:rsid w:val="004266E5"/>
    <w:rsid w:val="00426E37"/>
    <w:rsid w:val="00445AF2"/>
    <w:rsid w:val="00445E63"/>
    <w:rsid w:val="0044727B"/>
    <w:rsid w:val="004478B9"/>
    <w:rsid w:val="00450EF7"/>
    <w:rsid w:val="00452A95"/>
    <w:rsid w:val="00475635"/>
    <w:rsid w:val="0047784F"/>
    <w:rsid w:val="00477BFA"/>
    <w:rsid w:val="00481215"/>
    <w:rsid w:val="004857BB"/>
    <w:rsid w:val="00487136"/>
    <w:rsid w:val="004926AE"/>
    <w:rsid w:val="004A0A4C"/>
    <w:rsid w:val="004A5E37"/>
    <w:rsid w:val="004C1C75"/>
    <w:rsid w:val="004C2830"/>
    <w:rsid w:val="004C2AF8"/>
    <w:rsid w:val="004C7658"/>
    <w:rsid w:val="004D2E00"/>
    <w:rsid w:val="004D43B6"/>
    <w:rsid w:val="004D631C"/>
    <w:rsid w:val="004D7787"/>
    <w:rsid w:val="004D7FA2"/>
    <w:rsid w:val="004E0235"/>
    <w:rsid w:val="004E6D83"/>
    <w:rsid w:val="004F1FBD"/>
    <w:rsid w:val="004F24F3"/>
    <w:rsid w:val="004F37E9"/>
    <w:rsid w:val="004F56E3"/>
    <w:rsid w:val="004F6A70"/>
    <w:rsid w:val="00501224"/>
    <w:rsid w:val="00501572"/>
    <w:rsid w:val="00504272"/>
    <w:rsid w:val="00515244"/>
    <w:rsid w:val="00515DFE"/>
    <w:rsid w:val="0052056E"/>
    <w:rsid w:val="0052497E"/>
    <w:rsid w:val="00524FCE"/>
    <w:rsid w:val="0052738A"/>
    <w:rsid w:val="005313D9"/>
    <w:rsid w:val="0053169C"/>
    <w:rsid w:val="005375CE"/>
    <w:rsid w:val="0054454A"/>
    <w:rsid w:val="00545915"/>
    <w:rsid w:val="00551B74"/>
    <w:rsid w:val="0055254E"/>
    <w:rsid w:val="00561AE3"/>
    <w:rsid w:val="00562A6A"/>
    <w:rsid w:val="00563E96"/>
    <w:rsid w:val="00564561"/>
    <w:rsid w:val="00564C0F"/>
    <w:rsid w:val="00566D39"/>
    <w:rsid w:val="00573737"/>
    <w:rsid w:val="00574907"/>
    <w:rsid w:val="0057576A"/>
    <w:rsid w:val="00577C20"/>
    <w:rsid w:val="00577DF1"/>
    <w:rsid w:val="005805F6"/>
    <w:rsid w:val="00580AD4"/>
    <w:rsid w:val="005830EB"/>
    <w:rsid w:val="00583654"/>
    <w:rsid w:val="00583767"/>
    <w:rsid w:val="005838CE"/>
    <w:rsid w:val="00592047"/>
    <w:rsid w:val="00597AE0"/>
    <w:rsid w:val="005A36C2"/>
    <w:rsid w:val="005A5360"/>
    <w:rsid w:val="005B4381"/>
    <w:rsid w:val="005B4D74"/>
    <w:rsid w:val="005B5944"/>
    <w:rsid w:val="005B6090"/>
    <w:rsid w:val="005C51F2"/>
    <w:rsid w:val="005C7F2B"/>
    <w:rsid w:val="005D260C"/>
    <w:rsid w:val="005D2CEA"/>
    <w:rsid w:val="005D47B4"/>
    <w:rsid w:val="005D6058"/>
    <w:rsid w:val="005D6A6F"/>
    <w:rsid w:val="005E1BC7"/>
    <w:rsid w:val="005E204C"/>
    <w:rsid w:val="005E41AA"/>
    <w:rsid w:val="005E4A19"/>
    <w:rsid w:val="005E6D51"/>
    <w:rsid w:val="0060200C"/>
    <w:rsid w:val="00602C1B"/>
    <w:rsid w:val="00603B43"/>
    <w:rsid w:val="006059B1"/>
    <w:rsid w:val="00605FED"/>
    <w:rsid w:val="00606DD2"/>
    <w:rsid w:val="00610A71"/>
    <w:rsid w:val="0061613C"/>
    <w:rsid w:val="00620EB9"/>
    <w:rsid w:val="00622C4F"/>
    <w:rsid w:val="00622F1F"/>
    <w:rsid w:val="00627D7D"/>
    <w:rsid w:val="006306A3"/>
    <w:rsid w:val="00634A29"/>
    <w:rsid w:val="006350E9"/>
    <w:rsid w:val="006421D4"/>
    <w:rsid w:val="00642AD7"/>
    <w:rsid w:val="0064573A"/>
    <w:rsid w:val="00651CC1"/>
    <w:rsid w:val="00654162"/>
    <w:rsid w:val="0066020E"/>
    <w:rsid w:val="00660ACB"/>
    <w:rsid w:val="006610C2"/>
    <w:rsid w:val="00664484"/>
    <w:rsid w:val="0066600E"/>
    <w:rsid w:val="00666425"/>
    <w:rsid w:val="00666494"/>
    <w:rsid w:val="00666598"/>
    <w:rsid w:val="00666F0F"/>
    <w:rsid w:val="00671882"/>
    <w:rsid w:val="0067217F"/>
    <w:rsid w:val="00674D76"/>
    <w:rsid w:val="006750E4"/>
    <w:rsid w:val="006804EF"/>
    <w:rsid w:val="00684093"/>
    <w:rsid w:val="006841A7"/>
    <w:rsid w:val="006875F5"/>
    <w:rsid w:val="00687C1C"/>
    <w:rsid w:val="006903FE"/>
    <w:rsid w:val="006916AA"/>
    <w:rsid w:val="00691FD2"/>
    <w:rsid w:val="00692397"/>
    <w:rsid w:val="006A1703"/>
    <w:rsid w:val="006A1C2A"/>
    <w:rsid w:val="006A2D15"/>
    <w:rsid w:val="006A7A82"/>
    <w:rsid w:val="006A7E35"/>
    <w:rsid w:val="006B28CB"/>
    <w:rsid w:val="006C590C"/>
    <w:rsid w:val="006D67DA"/>
    <w:rsid w:val="006E64A5"/>
    <w:rsid w:val="006F0539"/>
    <w:rsid w:val="006F1BA5"/>
    <w:rsid w:val="006F5D52"/>
    <w:rsid w:val="006F6A6F"/>
    <w:rsid w:val="00705FFD"/>
    <w:rsid w:val="007124E5"/>
    <w:rsid w:val="00715579"/>
    <w:rsid w:val="00720664"/>
    <w:rsid w:val="007217A0"/>
    <w:rsid w:val="00722062"/>
    <w:rsid w:val="00722EC9"/>
    <w:rsid w:val="007267B7"/>
    <w:rsid w:val="00726BCC"/>
    <w:rsid w:val="00731576"/>
    <w:rsid w:val="007323AF"/>
    <w:rsid w:val="00732654"/>
    <w:rsid w:val="00743FD5"/>
    <w:rsid w:val="00747041"/>
    <w:rsid w:val="007477C2"/>
    <w:rsid w:val="00754B86"/>
    <w:rsid w:val="007627AF"/>
    <w:rsid w:val="007627DD"/>
    <w:rsid w:val="00766634"/>
    <w:rsid w:val="0076784D"/>
    <w:rsid w:val="007701CB"/>
    <w:rsid w:val="00770FED"/>
    <w:rsid w:val="00773F41"/>
    <w:rsid w:val="00774452"/>
    <w:rsid w:val="00775994"/>
    <w:rsid w:val="00782475"/>
    <w:rsid w:val="0078773F"/>
    <w:rsid w:val="00790862"/>
    <w:rsid w:val="00793065"/>
    <w:rsid w:val="00796E41"/>
    <w:rsid w:val="007A0C37"/>
    <w:rsid w:val="007A4521"/>
    <w:rsid w:val="007A5180"/>
    <w:rsid w:val="007A6778"/>
    <w:rsid w:val="007A70A4"/>
    <w:rsid w:val="007B483E"/>
    <w:rsid w:val="007C44A8"/>
    <w:rsid w:val="007C6A6F"/>
    <w:rsid w:val="007C7CA7"/>
    <w:rsid w:val="007D002C"/>
    <w:rsid w:val="007D1C9D"/>
    <w:rsid w:val="007D2C91"/>
    <w:rsid w:val="007D51B3"/>
    <w:rsid w:val="007D548D"/>
    <w:rsid w:val="007E0199"/>
    <w:rsid w:val="007E0D31"/>
    <w:rsid w:val="007E142B"/>
    <w:rsid w:val="007E5B70"/>
    <w:rsid w:val="007E73BF"/>
    <w:rsid w:val="007F29AA"/>
    <w:rsid w:val="007F2EF8"/>
    <w:rsid w:val="007F37B5"/>
    <w:rsid w:val="007F438B"/>
    <w:rsid w:val="007F61F2"/>
    <w:rsid w:val="007F6DD2"/>
    <w:rsid w:val="007F7662"/>
    <w:rsid w:val="007F773D"/>
    <w:rsid w:val="008014F6"/>
    <w:rsid w:val="00801BE8"/>
    <w:rsid w:val="00802C06"/>
    <w:rsid w:val="00803FC4"/>
    <w:rsid w:val="00804D3C"/>
    <w:rsid w:val="00805FBC"/>
    <w:rsid w:val="00807EF3"/>
    <w:rsid w:val="00810863"/>
    <w:rsid w:val="00810D6F"/>
    <w:rsid w:val="008155B3"/>
    <w:rsid w:val="0081737F"/>
    <w:rsid w:val="0082021A"/>
    <w:rsid w:val="00823B8D"/>
    <w:rsid w:val="0082420E"/>
    <w:rsid w:val="0082538A"/>
    <w:rsid w:val="00830C82"/>
    <w:rsid w:val="008323B5"/>
    <w:rsid w:val="0083445C"/>
    <w:rsid w:val="00843B4D"/>
    <w:rsid w:val="00855FC2"/>
    <w:rsid w:val="00857933"/>
    <w:rsid w:val="008637B0"/>
    <w:rsid w:val="008639F4"/>
    <w:rsid w:val="00866D1C"/>
    <w:rsid w:val="00871881"/>
    <w:rsid w:val="00873F1B"/>
    <w:rsid w:val="00883005"/>
    <w:rsid w:val="0089050D"/>
    <w:rsid w:val="00890B5D"/>
    <w:rsid w:val="008913EE"/>
    <w:rsid w:val="00895F5B"/>
    <w:rsid w:val="00896DDE"/>
    <w:rsid w:val="008A1D88"/>
    <w:rsid w:val="008A7E92"/>
    <w:rsid w:val="008B0263"/>
    <w:rsid w:val="008B23A4"/>
    <w:rsid w:val="008B2A69"/>
    <w:rsid w:val="008B3F89"/>
    <w:rsid w:val="008B6919"/>
    <w:rsid w:val="008C4712"/>
    <w:rsid w:val="008C679A"/>
    <w:rsid w:val="008C7BD6"/>
    <w:rsid w:val="008C7CC2"/>
    <w:rsid w:val="008D4681"/>
    <w:rsid w:val="008D5F71"/>
    <w:rsid w:val="008D7B15"/>
    <w:rsid w:val="008E0515"/>
    <w:rsid w:val="008E42DA"/>
    <w:rsid w:val="008E4765"/>
    <w:rsid w:val="008E4D5D"/>
    <w:rsid w:val="008E5A96"/>
    <w:rsid w:val="008E642F"/>
    <w:rsid w:val="008F41D9"/>
    <w:rsid w:val="008F738A"/>
    <w:rsid w:val="008F7ABE"/>
    <w:rsid w:val="00901699"/>
    <w:rsid w:val="00902E4F"/>
    <w:rsid w:val="00903487"/>
    <w:rsid w:val="00907B5D"/>
    <w:rsid w:val="00907B6D"/>
    <w:rsid w:val="0091262A"/>
    <w:rsid w:val="009148C8"/>
    <w:rsid w:val="00914922"/>
    <w:rsid w:val="00917478"/>
    <w:rsid w:val="00920A82"/>
    <w:rsid w:val="00923271"/>
    <w:rsid w:val="00930C0A"/>
    <w:rsid w:val="00931C6A"/>
    <w:rsid w:val="00932944"/>
    <w:rsid w:val="00934107"/>
    <w:rsid w:val="009347BB"/>
    <w:rsid w:val="009362E1"/>
    <w:rsid w:val="009369A0"/>
    <w:rsid w:val="00952C8A"/>
    <w:rsid w:val="0095516F"/>
    <w:rsid w:val="00963292"/>
    <w:rsid w:val="0096535D"/>
    <w:rsid w:val="00967299"/>
    <w:rsid w:val="00983E09"/>
    <w:rsid w:val="00985E7A"/>
    <w:rsid w:val="00987F48"/>
    <w:rsid w:val="00990FE2"/>
    <w:rsid w:val="00995AB2"/>
    <w:rsid w:val="00995B5F"/>
    <w:rsid w:val="0099673A"/>
    <w:rsid w:val="009A3406"/>
    <w:rsid w:val="009A37E5"/>
    <w:rsid w:val="009A48D7"/>
    <w:rsid w:val="009B08B6"/>
    <w:rsid w:val="009B289F"/>
    <w:rsid w:val="009B3AF7"/>
    <w:rsid w:val="009B5654"/>
    <w:rsid w:val="009B61E9"/>
    <w:rsid w:val="009C031B"/>
    <w:rsid w:val="009C776B"/>
    <w:rsid w:val="009D0EE9"/>
    <w:rsid w:val="009E044F"/>
    <w:rsid w:val="009E2215"/>
    <w:rsid w:val="009E5151"/>
    <w:rsid w:val="009E57BF"/>
    <w:rsid w:val="009E58AC"/>
    <w:rsid w:val="00A013CE"/>
    <w:rsid w:val="00A02841"/>
    <w:rsid w:val="00A059FB"/>
    <w:rsid w:val="00A05FD5"/>
    <w:rsid w:val="00A060C1"/>
    <w:rsid w:val="00A06D86"/>
    <w:rsid w:val="00A06EAC"/>
    <w:rsid w:val="00A07550"/>
    <w:rsid w:val="00A129ED"/>
    <w:rsid w:val="00A14642"/>
    <w:rsid w:val="00A16364"/>
    <w:rsid w:val="00A20482"/>
    <w:rsid w:val="00A26C97"/>
    <w:rsid w:val="00A308F9"/>
    <w:rsid w:val="00A33E8E"/>
    <w:rsid w:val="00A374C8"/>
    <w:rsid w:val="00A4196A"/>
    <w:rsid w:val="00A419A9"/>
    <w:rsid w:val="00A42F4A"/>
    <w:rsid w:val="00A43377"/>
    <w:rsid w:val="00A43EA3"/>
    <w:rsid w:val="00A44F86"/>
    <w:rsid w:val="00A45051"/>
    <w:rsid w:val="00A47E50"/>
    <w:rsid w:val="00A61410"/>
    <w:rsid w:val="00A62A4B"/>
    <w:rsid w:val="00A67B54"/>
    <w:rsid w:val="00A70BF6"/>
    <w:rsid w:val="00A717B2"/>
    <w:rsid w:val="00A735CF"/>
    <w:rsid w:val="00A83818"/>
    <w:rsid w:val="00A8659F"/>
    <w:rsid w:val="00A90BE9"/>
    <w:rsid w:val="00A91546"/>
    <w:rsid w:val="00A93112"/>
    <w:rsid w:val="00A9650D"/>
    <w:rsid w:val="00A9784A"/>
    <w:rsid w:val="00AA238C"/>
    <w:rsid w:val="00AC0075"/>
    <w:rsid w:val="00AC1F3C"/>
    <w:rsid w:val="00AC4C09"/>
    <w:rsid w:val="00AC63D2"/>
    <w:rsid w:val="00AC6421"/>
    <w:rsid w:val="00AD18AF"/>
    <w:rsid w:val="00AE4B58"/>
    <w:rsid w:val="00AE73F9"/>
    <w:rsid w:val="00AF0D54"/>
    <w:rsid w:val="00AF29D8"/>
    <w:rsid w:val="00AF3805"/>
    <w:rsid w:val="00B00353"/>
    <w:rsid w:val="00B004B4"/>
    <w:rsid w:val="00B00861"/>
    <w:rsid w:val="00B12DEC"/>
    <w:rsid w:val="00B1767B"/>
    <w:rsid w:val="00B2206A"/>
    <w:rsid w:val="00B23958"/>
    <w:rsid w:val="00B24F58"/>
    <w:rsid w:val="00B2648A"/>
    <w:rsid w:val="00B35992"/>
    <w:rsid w:val="00B42C1F"/>
    <w:rsid w:val="00B50C39"/>
    <w:rsid w:val="00B55677"/>
    <w:rsid w:val="00B5684C"/>
    <w:rsid w:val="00B56EA1"/>
    <w:rsid w:val="00B57AE5"/>
    <w:rsid w:val="00B60F10"/>
    <w:rsid w:val="00B61C38"/>
    <w:rsid w:val="00B621F2"/>
    <w:rsid w:val="00B6341B"/>
    <w:rsid w:val="00B64427"/>
    <w:rsid w:val="00B65001"/>
    <w:rsid w:val="00B67FB4"/>
    <w:rsid w:val="00B712FD"/>
    <w:rsid w:val="00B713BF"/>
    <w:rsid w:val="00B719DA"/>
    <w:rsid w:val="00B72B53"/>
    <w:rsid w:val="00B73377"/>
    <w:rsid w:val="00B74192"/>
    <w:rsid w:val="00B80FFE"/>
    <w:rsid w:val="00B8349D"/>
    <w:rsid w:val="00B87881"/>
    <w:rsid w:val="00B925F3"/>
    <w:rsid w:val="00B93583"/>
    <w:rsid w:val="00B94C60"/>
    <w:rsid w:val="00B95D50"/>
    <w:rsid w:val="00BA18CD"/>
    <w:rsid w:val="00BA29B8"/>
    <w:rsid w:val="00BA2EC7"/>
    <w:rsid w:val="00BA691D"/>
    <w:rsid w:val="00BB1782"/>
    <w:rsid w:val="00BB376F"/>
    <w:rsid w:val="00BB639C"/>
    <w:rsid w:val="00BC3741"/>
    <w:rsid w:val="00BC4E06"/>
    <w:rsid w:val="00BC4E8A"/>
    <w:rsid w:val="00BE17F3"/>
    <w:rsid w:val="00BE419A"/>
    <w:rsid w:val="00BE5199"/>
    <w:rsid w:val="00BE5A17"/>
    <w:rsid w:val="00BF4227"/>
    <w:rsid w:val="00BF563B"/>
    <w:rsid w:val="00BF600F"/>
    <w:rsid w:val="00BF638C"/>
    <w:rsid w:val="00C026AE"/>
    <w:rsid w:val="00C050FE"/>
    <w:rsid w:val="00C06612"/>
    <w:rsid w:val="00C11FFB"/>
    <w:rsid w:val="00C13596"/>
    <w:rsid w:val="00C1726E"/>
    <w:rsid w:val="00C2049F"/>
    <w:rsid w:val="00C336BC"/>
    <w:rsid w:val="00C34C5D"/>
    <w:rsid w:val="00C36AFF"/>
    <w:rsid w:val="00C42936"/>
    <w:rsid w:val="00C435F7"/>
    <w:rsid w:val="00C438B0"/>
    <w:rsid w:val="00C47742"/>
    <w:rsid w:val="00C5141B"/>
    <w:rsid w:val="00C5596D"/>
    <w:rsid w:val="00C56666"/>
    <w:rsid w:val="00C7235F"/>
    <w:rsid w:val="00C75D15"/>
    <w:rsid w:val="00C818CC"/>
    <w:rsid w:val="00C91EEC"/>
    <w:rsid w:val="00C93C81"/>
    <w:rsid w:val="00C959DD"/>
    <w:rsid w:val="00C978A3"/>
    <w:rsid w:val="00CA32DF"/>
    <w:rsid w:val="00CA40FC"/>
    <w:rsid w:val="00CA66B5"/>
    <w:rsid w:val="00CA6C66"/>
    <w:rsid w:val="00CB1440"/>
    <w:rsid w:val="00CB16F2"/>
    <w:rsid w:val="00CB497E"/>
    <w:rsid w:val="00CB5C9A"/>
    <w:rsid w:val="00CB6629"/>
    <w:rsid w:val="00CB6FAD"/>
    <w:rsid w:val="00CC00B8"/>
    <w:rsid w:val="00CC0E06"/>
    <w:rsid w:val="00CC1854"/>
    <w:rsid w:val="00CC49A4"/>
    <w:rsid w:val="00CE0FE2"/>
    <w:rsid w:val="00CE19BF"/>
    <w:rsid w:val="00CE745F"/>
    <w:rsid w:val="00CF0047"/>
    <w:rsid w:val="00CF7A28"/>
    <w:rsid w:val="00D01FE2"/>
    <w:rsid w:val="00D032D0"/>
    <w:rsid w:val="00D14E3C"/>
    <w:rsid w:val="00D15960"/>
    <w:rsid w:val="00D21F9E"/>
    <w:rsid w:val="00D24F29"/>
    <w:rsid w:val="00D30974"/>
    <w:rsid w:val="00D37007"/>
    <w:rsid w:val="00D3781D"/>
    <w:rsid w:val="00D40738"/>
    <w:rsid w:val="00D41794"/>
    <w:rsid w:val="00D47B90"/>
    <w:rsid w:val="00D52448"/>
    <w:rsid w:val="00D56156"/>
    <w:rsid w:val="00D56ABC"/>
    <w:rsid w:val="00D62EF0"/>
    <w:rsid w:val="00D70D9E"/>
    <w:rsid w:val="00D724C5"/>
    <w:rsid w:val="00D733C8"/>
    <w:rsid w:val="00D75613"/>
    <w:rsid w:val="00D76D7F"/>
    <w:rsid w:val="00D85E53"/>
    <w:rsid w:val="00D90266"/>
    <w:rsid w:val="00D91391"/>
    <w:rsid w:val="00D93D5A"/>
    <w:rsid w:val="00D979F2"/>
    <w:rsid w:val="00DA0C2A"/>
    <w:rsid w:val="00DC0B0F"/>
    <w:rsid w:val="00DC38F3"/>
    <w:rsid w:val="00DC563A"/>
    <w:rsid w:val="00DC68A0"/>
    <w:rsid w:val="00DC7B68"/>
    <w:rsid w:val="00DD11FE"/>
    <w:rsid w:val="00DD1B6F"/>
    <w:rsid w:val="00DD1F1E"/>
    <w:rsid w:val="00DD4C50"/>
    <w:rsid w:val="00DD6B8D"/>
    <w:rsid w:val="00DD7704"/>
    <w:rsid w:val="00DE43B0"/>
    <w:rsid w:val="00DE5E9D"/>
    <w:rsid w:val="00DE71E5"/>
    <w:rsid w:val="00DF100F"/>
    <w:rsid w:val="00DF29BF"/>
    <w:rsid w:val="00DF7863"/>
    <w:rsid w:val="00DF7A52"/>
    <w:rsid w:val="00E006F2"/>
    <w:rsid w:val="00E02779"/>
    <w:rsid w:val="00E028BA"/>
    <w:rsid w:val="00E04607"/>
    <w:rsid w:val="00E06032"/>
    <w:rsid w:val="00E1119D"/>
    <w:rsid w:val="00E16906"/>
    <w:rsid w:val="00E202C9"/>
    <w:rsid w:val="00E2087D"/>
    <w:rsid w:val="00E21922"/>
    <w:rsid w:val="00E22168"/>
    <w:rsid w:val="00E226D0"/>
    <w:rsid w:val="00E2630F"/>
    <w:rsid w:val="00E30087"/>
    <w:rsid w:val="00E31E5B"/>
    <w:rsid w:val="00E32A5A"/>
    <w:rsid w:val="00E40523"/>
    <w:rsid w:val="00E417F3"/>
    <w:rsid w:val="00E429F5"/>
    <w:rsid w:val="00E46650"/>
    <w:rsid w:val="00E46FC9"/>
    <w:rsid w:val="00E54107"/>
    <w:rsid w:val="00E551D2"/>
    <w:rsid w:val="00E55D73"/>
    <w:rsid w:val="00E60B35"/>
    <w:rsid w:val="00E62C43"/>
    <w:rsid w:val="00E64E76"/>
    <w:rsid w:val="00E6652D"/>
    <w:rsid w:val="00E71CC9"/>
    <w:rsid w:val="00E7447D"/>
    <w:rsid w:val="00E80C09"/>
    <w:rsid w:val="00E863FE"/>
    <w:rsid w:val="00E900CB"/>
    <w:rsid w:val="00E91DD3"/>
    <w:rsid w:val="00E937DB"/>
    <w:rsid w:val="00E942A0"/>
    <w:rsid w:val="00E9667C"/>
    <w:rsid w:val="00EA1AB9"/>
    <w:rsid w:val="00EA3217"/>
    <w:rsid w:val="00EA383F"/>
    <w:rsid w:val="00EA63F6"/>
    <w:rsid w:val="00EA7177"/>
    <w:rsid w:val="00EB7E4E"/>
    <w:rsid w:val="00EC0CB3"/>
    <w:rsid w:val="00EC1048"/>
    <w:rsid w:val="00EC2F6C"/>
    <w:rsid w:val="00EC3EE2"/>
    <w:rsid w:val="00EC4D08"/>
    <w:rsid w:val="00EC713A"/>
    <w:rsid w:val="00ED2D51"/>
    <w:rsid w:val="00ED7FFA"/>
    <w:rsid w:val="00EE1EAC"/>
    <w:rsid w:val="00EE4E94"/>
    <w:rsid w:val="00EE50E2"/>
    <w:rsid w:val="00EE5CF4"/>
    <w:rsid w:val="00EE742B"/>
    <w:rsid w:val="00EF1C05"/>
    <w:rsid w:val="00EF7B95"/>
    <w:rsid w:val="00F01D37"/>
    <w:rsid w:val="00F028C5"/>
    <w:rsid w:val="00F03569"/>
    <w:rsid w:val="00F03A1F"/>
    <w:rsid w:val="00F04A63"/>
    <w:rsid w:val="00F04AFF"/>
    <w:rsid w:val="00F05468"/>
    <w:rsid w:val="00F12409"/>
    <w:rsid w:val="00F164AE"/>
    <w:rsid w:val="00F17A56"/>
    <w:rsid w:val="00F17E57"/>
    <w:rsid w:val="00F2061B"/>
    <w:rsid w:val="00F21E6A"/>
    <w:rsid w:val="00F2720E"/>
    <w:rsid w:val="00F27DE4"/>
    <w:rsid w:val="00F31F86"/>
    <w:rsid w:val="00F3214C"/>
    <w:rsid w:val="00F33CA7"/>
    <w:rsid w:val="00F36FD4"/>
    <w:rsid w:val="00F375F7"/>
    <w:rsid w:val="00F40AF7"/>
    <w:rsid w:val="00F4326A"/>
    <w:rsid w:val="00F47366"/>
    <w:rsid w:val="00F47F64"/>
    <w:rsid w:val="00F51032"/>
    <w:rsid w:val="00F53136"/>
    <w:rsid w:val="00F54358"/>
    <w:rsid w:val="00F5575A"/>
    <w:rsid w:val="00F56F96"/>
    <w:rsid w:val="00F63A2D"/>
    <w:rsid w:val="00F67D1E"/>
    <w:rsid w:val="00F72686"/>
    <w:rsid w:val="00F75D3D"/>
    <w:rsid w:val="00F75F8C"/>
    <w:rsid w:val="00F84792"/>
    <w:rsid w:val="00F92786"/>
    <w:rsid w:val="00FA1D46"/>
    <w:rsid w:val="00FA356F"/>
    <w:rsid w:val="00FA5DB0"/>
    <w:rsid w:val="00FB67D8"/>
    <w:rsid w:val="00FC1EE5"/>
    <w:rsid w:val="00FD0CB3"/>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BF563B"/>
    <w:rPr>
      <w:rFonts w:cs="Times New Roman"/>
      <w:sz w:val="16"/>
      <w:szCs w:val="16"/>
    </w:rPr>
  </w:style>
  <w:style w:type="paragraph" w:styleId="CommentText">
    <w:name w:val="annotation text"/>
    <w:basedOn w:val="Normal"/>
    <w:link w:val="CommentTextChar"/>
    <w:uiPriority w:val="99"/>
    <w:semiHidden/>
    <w:rsid w:val="00BF563B"/>
    <w:rPr>
      <w:sz w:val="20"/>
      <w:szCs w:val="20"/>
    </w:rPr>
  </w:style>
  <w:style w:type="character" w:customStyle="1" w:styleId="CommentTextChar">
    <w:name w:val="Comment Text Char"/>
    <w:basedOn w:val="DefaultParagraphFont"/>
    <w:link w:val="CommentText"/>
    <w:uiPriority w:val="99"/>
    <w:semiHidden/>
    <w:rsid w:val="008778A8"/>
    <w:rPr>
      <w:sz w:val="20"/>
      <w:szCs w:val="20"/>
    </w:rPr>
  </w:style>
  <w:style w:type="paragraph" w:styleId="CommentSubject">
    <w:name w:val="annotation subject"/>
    <w:basedOn w:val="CommentText"/>
    <w:next w:val="CommentText"/>
    <w:link w:val="CommentSubjectChar"/>
    <w:uiPriority w:val="99"/>
    <w:semiHidden/>
    <w:rsid w:val="00BF563B"/>
    <w:rPr>
      <w:b/>
      <w:bCs/>
    </w:rPr>
  </w:style>
  <w:style w:type="character" w:customStyle="1" w:styleId="CommentSubjectChar">
    <w:name w:val="Comment Subject Char"/>
    <w:basedOn w:val="CommentTextChar"/>
    <w:link w:val="CommentSubject"/>
    <w:uiPriority w:val="99"/>
    <w:semiHidden/>
    <w:rsid w:val="008778A8"/>
    <w:rPr>
      <w:b/>
      <w:bCs/>
      <w:sz w:val="20"/>
      <w:szCs w:val="20"/>
    </w:rPr>
  </w:style>
  <w:style w:type="paragraph" w:customStyle="1" w:styleId="Default">
    <w:name w:val="Default"/>
    <w:rsid w:val="00BC4E8A"/>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326">
      <w:bodyDiv w:val="1"/>
      <w:marLeft w:val="0"/>
      <w:marRight w:val="0"/>
      <w:marTop w:val="0"/>
      <w:marBottom w:val="0"/>
      <w:divBdr>
        <w:top w:val="none" w:sz="0" w:space="0" w:color="auto"/>
        <w:left w:val="none" w:sz="0" w:space="0" w:color="auto"/>
        <w:bottom w:val="none" w:sz="0" w:space="0" w:color="auto"/>
        <w:right w:val="none" w:sz="0" w:space="0" w:color="auto"/>
      </w:divBdr>
    </w:div>
    <w:div w:id="127943555">
      <w:marLeft w:val="0"/>
      <w:marRight w:val="0"/>
      <w:marTop w:val="0"/>
      <w:marBottom w:val="0"/>
      <w:divBdr>
        <w:top w:val="none" w:sz="0" w:space="0" w:color="auto"/>
        <w:left w:val="none" w:sz="0" w:space="0" w:color="auto"/>
        <w:bottom w:val="none" w:sz="0" w:space="0" w:color="auto"/>
        <w:right w:val="none" w:sz="0" w:space="0" w:color="auto"/>
      </w:divBdr>
      <w:divsChild>
        <w:div w:id="127943603">
          <w:marLeft w:val="0"/>
          <w:marRight w:val="0"/>
          <w:marTop w:val="0"/>
          <w:marBottom w:val="0"/>
          <w:divBdr>
            <w:top w:val="none" w:sz="0" w:space="0" w:color="auto"/>
            <w:left w:val="none" w:sz="0" w:space="0" w:color="auto"/>
            <w:bottom w:val="none" w:sz="0" w:space="0" w:color="auto"/>
            <w:right w:val="none" w:sz="0" w:space="0" w:color="auto"/>
          </w:divBdr>
          <w:divsChild>
            <w:div w:id="127943589">
              <w:marLeft w:val="0"/>
              <w:marRight w:val="0"/>
              <w:marTop w:val="0"/>
              <w:marBottom w:val="0"/>
              <w:divBdr>
                <w:top w:val="none" w:sz="0" w:space="0" w:color="auto"/>
                <w:left w:val="none" w:sz="0" w:space="0" w:color="auto"/>
                <w:bottom w:val="none" w:sz="0" w:space="0" w:color="auto"/>
                <w:right w:val="none" w:sz="0" w:space="0" w:color="auto"/>
              </w:divBdr>
              <w:divsChild>
                <w:div w:id="127943580">
                  <w:marLeft w:val="0"/>
                  <w:marRight w:val="0"/>
                  <w:marTop w:val="0"/>
                  <w:marBottom w:val="0"/>
                  <w:divBdr>
                    <w:top w:val="none" w:sz="0" w:space="0" w:color="auto"/>
                    <w:left w:val="none" w:sz="0" w:space="0" w:color="auto"/>
                    <w:bottom w:val="none" w:sz="0" w:space="0" w:color="auto"/>
                    <w:right w:val="none" w:sz="0" w:space="0" w:color="auto"/>
                  </w:divBdr>
                  <w:divsChild>
                    <w:div w:id="127943665">
                      <w:marLeft w:val="0"/>
                      <w:marRight w:val="0"/>
                      <w:marTop w:val="0"/>
                      <w:marBottom w:val="0"/>
                      <w:divBdr>
                        <w:top w:val="none" w:sz="0" w:space="0" w:color="auto"/>
                        <w:left w:val="none" w:sz="0" w:space="0" w:color="auto"/>
                        <w:bottom w:val="none" w:sz="0" w:space="0" w:color="auto"/>
                        <w:right w:val="none" w:sz="0" w:space="0" w:color="auto"/>
                      </w:divBdr>
                      <w:divsChild>
                        <w:div w:id="127943694">
                          <w:marLeft w:val="0"/>
                          <w:marRight w:val="-14400"/>
                          <w:marTop w:val="0"/>
                          <w:marBottom w:val="0"/>
                          <w:divBdr>
                            <w:top w:val="none" w:sz="0" w:space="0" w:color="auto"/>
                            <w:left w:val="none" w:sz="0" w:space="0" w:color="auto"/>
                            <w:bottom w:val="none" w:sz="0" w:space="0" w:color="auto"/>
                            <w:right w:val="none" w:sz="0" w:space="0" w:color="auto"/>
                          </w:divBdr>
                          <w:divsChild>
                            <w:div w:id="127943617">
                              <w:marLeft w:val="0"/>
                              <w:marRight w:val="0"/>
                              <w:marTop w:val="0"/>
                              <w:marBottom w:val="0"/>
                              <w:divBdr>
                                <w:top w:val="none" w:sz="0" w:space="0" w:color="auto"/>
                                <w:left w:val="none" w:sz="0" w:space="0" w:color="auto"/>
                                <w:bottom w:val="none" w:sz="0" w:space="0" w:color="auto"/>
                                <w:right w:val="none" w:sz="0" w:space="0" w:color="auto"/>
                              </w:divBdr>
                              <w:divsChild>
                                <w:div w:id="127943674">
                                  <w:marLeft w:val="0"/>
                                  <w:marRight w:val="0"/>
                                  <w:marTop w:val="0"/>
                                  <w:marBottom w:val="0"/>
                                  <w:divBdr>
                                    <w:top w:val="none" w:sz="0" w:space="0" w:color="auto"/>
                                    <w:left w:val="none" w:sz="0" w:space="0" w:color="auto"/>
                                    <w:bottom w:val="none" w:sz="0" w:space="0" w:color="auto"/>
                                    <w:right w:val="none" w:sz="0" w:space="0" w:color="auto"/>
                                  </w:divBdr>
                                  <w:divsChild>
                                    <w:div w:id="127943624">
                                      <w:marLeft w:val="0"/>
                                      <w:marRight w:val="0"/>
                                      <w:marTop w:val="0"/>
                                      <w:marBottom w:val="0"/>
                                      <w:divBdr>
                                        <w:top w:val="none" w:sz="0" w:space="0" w:color="auto"/>
                                        <w:left w:val="none" w:sz="0" w:space="0" w:color="auto"/>
                                        <w:bottom w:val="none" w:sz="0" w:space="0" w:color="auto"/>
                                        <w:right w:val="none" w:sz="0" w:space="0" w:color="auto"/>
                                      </w:divBdr>
                                      <w:divsChild>
                                        <w:div w:id="127943654">
                                          <w:marLeft w:val="0"/>
                                          <w:marRight w:val="0"/>
                                          <w:marTop w:val="0"/>
                                          <w:marBottom w:val="0"/>
                                          <w:divBdr>
                                            <w:top w:val="none" w:sz="0" w:space="0" w:color="auto"/>
                                            <w:left w:val="none" w:sz="0" w:space="0" w:color="auto"/>
                                            <w:bottom w:val="none" w:sz="0" w:space="0" w:color="auto"/>
                                            <w:right w:val="none" w:sz="0" w:space="0" w:color="auto"/>
                                          </w:divBdr>
                                          <w:divsChild>
                                            <w:div w:id="1279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597">
      <w:marLeft w:val="0"/>
      <w:marRight w:val="0"/>
      <w:marTop w:val="0"/>
      <w:marBottom w:val="0"/>
      <w:divBdr>
        <w:top w:val="none" w:sz="0" w:space="0" w:color="auto"/>
        <w:left w:val="none" w:sz="0" w:space="0" w:color="auto"/>
        <w:bottom w:val="none" w:sz="0" w:space="0" w:color="auto"/>
        <w:right w:val="none" w:sz="0" w:space="0" w:color="auto"/>
      </w:divBdr>
    </w:div>
    <w:div w:id="127943609">
      <w:marLeft w:val="0"/>
      <w:marRight w:val="0"/>
      <w:marTop w:val="0"/>
      <w:marBottom w:val="0"/>
      <w:divBdr>
        <w:top w:val="none" w:sz="0" w:space="0" w:color="auto"/>
        <w:left w:val="none" w:sz="0" w:space="0" w:color="auto"/>
        <w:bottom w:val="none" w:sz="0" w:space="0" w:color="auto"/>
        <w:right w:val="none" w:sz="0" w:space="0" w:color="auto"/>
      </w:divBdr>
      <w:divsChild>
        <w:div w:id="127943591">
          <w:marLeft w:val="0"/>
          <w:marRight w:val="0"/>
          <w:marTop w:val="0"/>
          <w:marBottom w:val="0"/>
          <w:divBdr>
            <w:top w:val="single" w:sz="2" w:space="0" w:color="222222"/>
            <w:left w:val="single" w:sz="2" w:space="0" w:color="222222"/>
            <w:bottom w:val="single" w:sz="2" w:space="0" w:color="222222"/>
            <w:right w:val="single" w:sz="2" w:space="0" w:color="222222"/>
          </w:divBdr>
          <w:divsChild>
            <w:div w:id="127943675">
              <w:marLeft w:val="0"/>
              <w:marRight w:val="0"/>
              <w:marTop w:val="0"/>
              <w:marBottom w:val="0"/>
              <w:divBdr>
                <w:top w:val="none" w:sz="0" w:space="0" w:color="auto"/>
                <w:left w:val="none" w:sz="0" w:space="0" w:color="auto"/>
                <w:bottom w:val="none" w:sz="0" w:space="0" w:color="auto"/>
                <w:right w:val="none" w:sz="0" w:space="0" w:color="auto"/>
              </w:divBdr>
              <w:divsChild>
                <w:div w:id="127943631">
                  <w:marLeft w:val="0"/>
                  <w:marRight w:val="0"/>
                  <w:marTop w:val="0"/>
                  <w:marBottom w:val="0"/>
                  <w:divBdr>
                    <w:top w:val="none" w:sz="0" w:space="0" w:color="auto"/>
                    <w:left w:val="none" w:sz="0" w:space="0" w:color="auto"/>
                    <w:bottom w:val="none" w:sz="0" w:space="0" w:color="auto"/>
                    <w:right w:val="none" w:sz="0" w:space="0" w:color="auto"/>
                  </w:divBdr>
                  <w:divsChild>
                    <w:div w:id="127943622">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69">
                          <w:marLeft w:val="0"/>
                          <w:marRight w:val="0"/>
                          <w:marTop w:val="0"/>
                          <w:marBottom w:val="300"/>
                          <w:divBdr>
                            <w:top w:val="none" w:sz="0" w:space="0" w:color="auto"/>
                            <w:left w:val="none" w:sz="0" w:space="0" w:color="auto"/>
                            <w:bottom w:val="none" w:sz="0" w:space="0" w:color="auto"/>
                            <w:right w:val="none" w:sz="0" w:space="0" w:color="auto"/>
                          </w:divBdr>
                          <w:divsChild>
                            <w:div w:id="127943691">
                              <w:marLeft w:val="0"/>
                              <w:marRight w:val="0"/>
                              <w:marTop w:val="0"/>
                              <w:marBottom w:val="0"/>
                              <w:divBdr>
                                <w:top w:val="none" w:sz="0" w:space="0" w:color="auto"/>
                                <w:left w:val="none" w:sz="0" w:space="0" w:color="auto"/>
                                <w:bottom w:val="none" w:sz="0" w:space="0" w:color="auto"/>
                                <w:right w:val="single" w:sz="2" w:space="0" w:color="222222"/>
                              </w:divBdr>
                              <w:divsChild>
                                <w:div w:id="127943680">
                                  <w:marLeft w:val="0"/>
                                  <w:marRight w:val="0"/>
                                  <w:marTop w:val="0"/>
                                  <w:marBottom w:val="0"/>
                                  <w:divBdr>
                                    <w:top w:val="none" w:sz="0" w:space="0" w:color="auto"/>
                                    <w:left w:val="none" w:sz="0" w:space="0" w:color="auto"/>
                                    <w:bottom w:val="none" w:sz="0" w:space="0" w:color="auto"/>
                                    <w:right w:val="none" w:sz="0" w:space="0" w:color="auto"/>
                                  </w:divBdr>
                                  <w:divsChild>
                                    <w:div w:id="127943572">
                                      <w:marLeft w:val="0"/>
                                      <w:marRight w:val="0"/>
                                      <w:marTop w:val="0"/>
                                      <w:marBottom w:val="0"/>
                                      <w:divBdr>
                                        <w:top w:val="none" w:sz="0" w:space="0" w:color="auto"/>
                                        <w:left w:val="none" w:sz="0" w:space="0" w:color="auto"/>
                                        <w:bottom w:val="none" w:sz="0" w:space="0" w:color="auto"/>
                                        <w:right w:val="none" w:sz="0" w:space="0" w:color="auto"/>
                                      </w:divBdr>
                                      <w:divsChild>
                                        <w:div w:id="127943561">
                                          <w:marLeft w:val="0"/>
                                          <w:marRight w:val="0"/>
                                          <w:marTop w:val="0"/>
                                          <w:marBottom w:val="0"/>
                                          <w:divBdr>
                                            <w:top w:val="none" w:sz="0" w:space="0" w:color="auto"/>
                                            <w:left w:val="none" w:sz="0" w:space="0" w:color="auto"/>
                                            <w:bottom w:val="none" w:sz="0" w:space="0" w:color="auto"/>
                                            <w:right w:val="none" w:sz="0" w:space="0" w:color="auto"/>
                                          </w:divBdr>
                                        </w:div>
                                        <w:div w:id="127943573">
                                          <w:marLeft w:val="0"/>
                                          <w:marRight w:val="0"/>
                                          <w:marTop w:val="0"/>
                                          <w:marBottom w:val="0"/>
                                          <w:divBdr>
                                            <w:top w:val="none" w:sz="0" w:space="0" w:color="auto"/>
                                            <w:left w:val="none" w:sz="0" w:space="0" w:color="auto"/>
                                            <w:bottom w:val="none" w:sz="0" w:space="0" w:color="auto"/>
                                            <w:right w:val="none" w:sz="0" w:space="0" w:color="auto"/>
                                          </w:divBdr>
                                          <w:divsChild>
                                            <w:div w:id="127943618">
                                              <w:marLeft w:val="0"/>
                                              <w:marRight w:val="0"/>
                                              <w:marTop w:val="0"/>
                                              <w:marBottom w:val="0"/>
                                              <w:divBdr>
                                                <w:top w:val="none" w:sz="0" w:space="0" w:color="auto"/>
                                                <w:left w:val="none" w:sz="0" w:space="0" w:color="auto"/>
                                                <w:bottom w:val="none" w:sz="0" w:space="0" w:color="auto"/>
                                                <w:right w:val="none" w:sz="0" w:space="0" w:color="auto"/>
                                              </w:divBdr>
                                              <w:divsChild>
                                                <w:div w:id="127943619">
                                                  <w:marLeft w:val="0"/>
                                                  <w:marRight w:val="0"/>
                                                  <w:marTop w:val="0"/>
                                                  <w:marBottom w:val="0"/>
                                                  <w:divBdr>
                                                    <w:top w:val="none" w:sz="0" w:space="0" w:color="auto"/>
                                                    <w:left w:val="none" w:sz="0" w:space="0" w:color="auto"/>
                                                    <w:bottom w:val="none" w:sz="0" w:space="0" w:color="auto"/>
                                                    <w:right w:val="none" w:sz="0" w:space="0" w:color="auto"/>
                                                  </w:divBdr>
                                                  <w:divsChild>
                                                    <w:div w:id="127943626">
                                                      <w:marLeft w:val="0"/>
                                                      <w:marRight w:val="0"/>
                                                      <w:marTop w:val="0"/>
                                                      <w:marBottom w:val="0"/>
                                                      <w:divBdr>
                                                        <w:top w:val="none" w:sz="0" w:space="0" w:color="auto"/>
                                                        <w:left w:val="none" w:sz="0" w:space="0" w:color="auto"/>
                                                        <w:bottom w:val="none" w:sz="0" w:space="0" w:color="auto"/>
                                                        <w:right w:val="none" w:sz="0" w:space="0" w:color="auto"/>
                                                      </w:divBdr>
                                                      <w:divsChild>
                                                        <w:div w:id="127943592">
                                                          <w:marLeft w:val="0"/>
                                                          <w:marRight w:val="0"/>
                                                          <w:marTop w:val="0"/>
                                                          <w:marBottom w:val="0"/>
                                                          <w:divBdr>
                                                            <w:top w:val="none" w:sz="0" w:space="0" w:color="auto"/>
                                                            <w:left w:val="none" w:sz="0" w:space="0" w:color="auto"/>
                                                            <w:bottom w:val="none" w:sz="0" w:space="0" w:color="auto"/>
                                                            <w:right w:val="none" w:sz="0" w:space="0" w:color="auto"/>
                                                          </w:divBdr>
                                                        </w:div>
                                                        <w:div w:id="127943608">
                                                          <w:marLeft w:val="0"/>
                                                          <w:marRight w:val="0"/>
                                                          <w:marTop w:val="0"/>
                                                          <w:marBottom w:val="0"/>
                                                          <w:divBdr>
                                                            <w:top w:val="none" w:sz="0" w:space="0" w:color="auto"/>
                                                            <w:left w:val="none" w:sz="0" w:space="0" w:color="auto"/>
                                                            <w:bottom w:val="none" w:sz="0" w:space="0" w:color="auto"/>
                                                            <w:right w:val="none" w:sz="0" w:space="0" w:color="auto"/>
                                                          </w:divBdr>
                                                          <w:divsChild>
                                                            <w:div w:id="127943709">
                                                              <w:marLeft w:val="0"/>
                                                              <w:marRight w:val="0"/>
                                                              <w:marTop w:val="0"/>
                                                              <w:marBottom w:val="0"/>
                                                              <w:divBdr>
                                                                <w:top w:val="none" w:sz="0" w:space="0" w:color="auto"/>
                                                                <w:left w:val="none" w:sz="0" w:space="0" w:color="auto"/>
                                                                <w:bottom w:val="none" w:sz="0" w:space="0" w:color="auto"/>
                                                                <w:right w:val="none" w:sz="0" w:space="0" w:color="auto"/>
                                                              </w:divBdr>
                                                            </w:div>
                                                          </w:divsChild>
                                                        </w:div>
                                                        <w:div w:id="127943681">
                                                          <w:marLeft w:val="0"/>
                                                          <w:marRight w:val="0"/>
                                                          <w:marTop w:val="0"/>
                                                          <w:marBottom w:val="0"/>
                                                          <w:divBdr>
                                                            <w:top w:val="none" w:sz="0" w:space="0" w:color="auto"/>
                                                            <w:left w:val="none" w:sz="0" w:space="0" w:color="auto"/>
                                                            <w:bottom w:val="none" w:sz="0" w:space="0" w:color="auto"/>
                                                            <w:right w:val="none" w:sz="0" w:space="0" w:color="auto"/>
                                                          </w:divBdr>
                                                        </w:div>
                                                      </w:divsChild>
                                                    </w:div>
                                                    <w:div w:id="127943676">
                                                      <w:marLeft w:val="0"/>
                                                      <w:marRight w:val="0"/>
                                                      <w:marTop w:val="0"/>
                                                      <w:marBottom w:val="0"/>
                                                      <w:divBdr>
                                                        <w:top w:val="none" w:sz="0" w:space="0" w:color="auto"/>
                                                        <w:left w:val="none" w:sz="0" w:space="0" w:color="auto"/>
                                                        <w:bottom w:val="none" w:sz="0" w:space="0" w:color="auto"/>
                                                        <w:right w:val="none" w:sz="0" w:space="0" w:color="auto"/>
                                                      </w:divBdr>
                                                      <w:divsChild>
                                                        <w:div w:id="127943615">
                                                          <w:marLeft w:val="0"/>
                                                          <w:marRight w:val="0"/>
                                                          <w:marTop w:val="0"/>
                                                          <w:marBottom w:val="0"/>
                                                          <w:divBdr>
                                                            <w:top w:val="none" w:sz="0" w:space="0" w:color="auto"/>
                                                            <w:left w:val="none" w:sz="0" w:space="0" w:color="auto"/>
                                                            <w:bottom w:val="none" w:sz="0" w:space="0" w:color="auto"/>
                                                            <w:right w:val="none" w:sz="0" w:space="0" w:color="auto"/>
                                                          </w:divBdr>
                                                        </w:div>
                                                        <w:div w:id="127943655">
                                                          <w:marLeft w:val="0"/>
                                                          <w:marRight w:val="0"/>
                                                          <w:marTop w:val="0"/>
                                                          <w:marBottom w:val="0"/>
                                                          <w:divBdr>
                                                            <w:top w:val="none" w:sz="0" w:space="0" w:color="auto"/>
                                                            <w:left w:val="none" w:sz="0" w:space="0" w:color="auto"/>
                                                            <w:bottom w:val="none" w:sz="0" w:space="0" w:color="auto"/>
                                                            <w:right w:val="none" w:sz="0" w:space="0" w:color="auto"/>
                                                          </w:divBdr>
                                                          <w:divsChild>
                                                            <w:div w:id="127943552">
                                                              <w:marLeft w:val="0"/>
                                                              <w:marRight w:val="0"/>
                                                              <w:marTop w:val="0"/>
                                                              <w:marBottom w:val="0"/>
                                                              <w:divBdr>
                                                                <w:top w:val="none" w:sz="0" w:space="0" w:color="auto"/>
                                                                <w:left w:val="none" w:sz="0" w:space="0" w:color="auto"/>
                                                                <w:bottom w:val="none" w:sz="0" w:space="0" w:color="auto"/>
                                                                <w:right w:val="none" w:sz="0" w:space="0" w:color="auto"/>
                                                              </w:divBdr>
                                                            </w:div>
                                                          </w:divsChild>
                                                        </w:div>
                                                        <w:div w:id="127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01">
                                          <w:marLeft w:val="0"/>
                                          <w:marRight w:val="0"/>
                                          <w:marTop w:val="0"/>
                                          <w:marBottom w:val="0"/>
                                          <w:divBdr>
                                            <w:top w:val="none" w:sz="0" w:space="0" w:color="auto"/>
                                            <w:left w:val="none" w:sz="0" w:space="0" w:color="auto"/>
                                            <w:bottom w:val="none" w:sz="0" w:space="0" w:color="auto"/>
                                            <w:right w:val="none" w:sz="0" w:space="0" w:color="auto"/>
                                          </w:divBdr>
                                        </w:div>
                                        <w:div w:id="127943604">
                                          <w:marLeft w:val="0"/>
                                          <w:marRight w:val="0"/>
                                          <w:marTop w:val="0"/>
                                          <w:marBottom w:val="0"/>
                                          <w:divBdr>
                                            <w:top w:val="none" w:sz="0" w:space="0" w:color="auto"/>
                                            <w:left w:val="none" w:sz="0" w:space="0" w:color="auto"/>
                                            <w:bottom w:val="none" w:sz="0" w:space="0" w:color="auto"/>
                                            <w:right w:val="none" w:sz="0" w:space="0" w:color="auto"/>
                                          </w:divBdr>
                                          <w:divsChild>
                                            <w:div w:id="127943645">
                                              <w:marLeft w:val="0"/>
                                              <w:marRight w:val="0"/>
                                              <w:marTop w:val="0"/>
                                              <w:marBottom w:val="0"/>
                                              <w:divBdr>
                                                <w:top w:val="none" w:sz="0" w:space="0" w:color="auto"/>
                                                <w:left w:val="none" w:sz="0" w:space="0" w:color="auto"/>
                                                <w:bottom w:val="none" w:sz="0" w:space="0" w:color="auto"/>
                                                <w:right w:val="none" w:sz="0" w:space="0" w:color="auto"/>
                                              </w:divBdr>
                                              <w:divsChild>
                                                <w:div w:id="127943567">
                                                  <w:marLeft w:val="0"/>
                                                  <w:marRight w:val="0"/>
                                                  <w:marTop w:val="0"/>
                                                  <w:marBottom w:val="0"/>
                                                  <w:divBdr>
                                                    <w:top w:val="none" w:sz="0" w:space="0" w:color="auto"/>
                                                    <w:left w:val="none" w:sz="0" w:space="0" w:color="auto"/>
                                                    <w:bottom w:val="none" w:sz="0" w:space="0" w:color="auto"/>
                                                    <w:right w:val="none" w:sz="0" w:space="0" w:color="auto"/>
                                                  </w:divBdr>
                                                  <w:divsChild>
                                                    <w:div w:id="127943641">
                                                      <w:marLeft w:val="0"/>
                                                      <w:marRight w:val="0"/>
                                                      <w:marTop w:val="0"/>
                                                      <w:marBottom w:val="0"/>
                                                      <w:divBdr>
                                                        <w:top w:val="none" w:sz="0" w:space="0" w:color="auto"/>
                                                        <w:left w:val="none" w:sz="0" w:space="0" w:color="auto"/>
                                                        <w:bottom w:val="none" w:sz="0" w:space="0" w:color="auto"/>
                                                        <w:right w:val="none" w:sz="0" w:space="0" w:color="auto"/>
                                                      </w:divBdr>
                                                      <w:divsChild>
                                                        <w:div w:id="127943672">
                                                          <w:marLeft w:val="0"/>
                                                          <w:marRight w:val="0"/>
                                                          <w:marTop w:val="0"/>
                                                          <w:marBottom w:val="0"/>
                                                          <w:divBdr>
                                                            <w:top w:val="none" w:sz="0" w:space="0" w:color="auto"/>
                                                            <w:left w:val="none" w:sz="0" w:space="0" w:color="auto"/>
                                                            <w:bottom w:val="none" w:sz="0" w:space="0" w:color="auto"/>
                                                            <w:right w:val="none" w:sz="0" w:space="0" w:color="auto"/>
                                                          </w:divBdr>
                                                          <w:divsChild>
                                                            <w:div w:id="127943612">
                                                              <w:marLeft w:val="0"/>
                                                              <w:marRight w:val="0"/>
                                                              <w:marTop w:val="0"/>
                                                              <w:marBottom w:val="0"/>
                                                              <w:divBdr>
                                                                <w:top w:val="none" w:sz="0" w:space="0" w:color="auto"/>
                                                                <w:left w:val="none" w:sz="0" w:space="0" w:color="auto"/>
                                                                <w:bottom w:val="none" w:sz="0" w:space="0" w:color="auto"/>
                                                                <w:right w:val="none" w:sz="0" w:space="0" w:color="auto"/>
                                                              </w:divBdr>
                                                              <w:divsChild>
                                                                <w:div w:id="127943616">
                                                                  <w:marLeft w:val="0"/>
                                                                  <w:marRight w:val="0"/>
                                                                  <w:marTop w:val="0"/>
                                                                  <w:marBottom w:val="0"/>
                                                                  <w:divBdr>
                                                                    <w:top w:val="none" w:sz="0" w:space="0" w:color="auto"/>
                                                                    <w:left w:val="none" w:sz="0" w:space="0" w:color="auto"/>
                                                                    <w:bottom w:val="none" w:sz="0" w:space="0" w:color="auto"/>
                                                                    <w:right w:val="none" w:sz="0" w:space="0" w:color="auto"/>
                                                                  </w:divBdr>
                                                                  <w:divsChild>
                                                                    <w:div w:id="127943554">
                                                                      <w:marLeft w:val="0"/>
                                                                      <w:marRight w:val="0"/>
                                                                      <w:marTop w:val="0"/>
                                                                      <w:marBottom w:val="0"/>
                                                                      <w:divBdr>
                                                                        <w:top w:val="none" w:sz="0" w:space="0" w:color="auto"/>
                                                                        <w:left w:val="none" w:sz="0" w:space="0" w:color="auto"/>
                                                                        <w:bottom w:val="none" w:sz="0" w:space="0" w:color="auto"/>
                                                                        <w:right w:val="none" w:sz="0" w:space="0" w:color="auto"/>
                                                                      </w:divBdr>
                                                                    </w:div>
                                                                  </w:divsChild>
                                                                </w:div>
                                                                <w:div w:id="127943660">
                                                                  <w:marLeft w:val="0"/>
                                                                  <w:marRight w:val="0"/>
                                                                  <w:marTop w:val="0"/>
                                                                  <w:marBottom w:val="0"/>
                                                                  <w:divBdr>
                                                                    <w:top w:val="none" w:sz="0" w:space="0" w:color="auto"/>
                                                                    <w:left w:val="none" w:sz="0" w:space="0" w:color="auto"/>
                                                                    <w:bottom w:val="none" w:sz="0" w:space="0" w:color="auto"/>
                                                                    <w:right w:val="none" w:sz="0" w:space="0" w:color="auto"/>
                                                                  </w:divBdr>
                                                                  <w:divsChild>
                                                                    <w:div w:id="127943570">
                                                                      <w:marLeft w:val="0"/>
                                                                      <w:marRight w:val="0"/>
                                                                      <w:marTop w:val="0"/>
                                                                      <w:marBottom w:val="0"/>
                                                                      <w:divBdr>
                                                                        <w:top w:val="none" w:sz="0" w:space="0" w:color="auto"/>
                                                                        <w:left w:val="none" w:sz="0" w:space="0" w:color="auto"/>
                                                                        <w:bottom w:val="none" w:sz="0" w:space="0" w:color="auto"/>
                                                                        <w:right w:val="none" w:sz="0" w:space="0" w:color="auto"/>
                                                                      </w:divBdr>
                                                                    </w:div>
                                                                  </w:divsChild>
                                                                </w:div>
                                                                <w:div w:id="1279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599">
                                                  <w:marLeft w:val="0"/>
                                                  <w:marRight w:val="0"/>
                                                  <w:marTop w:val="0"/>
                                                  <w:marBottom w:val="0"/>
                                                  <w:divBdr>
                                                    <w:top w:val="none" w:sz="0" w:space="0" w:color="auto"/>
                                                    <w:left w:val="none" w:sz="0" w:space="0" w:color="auto"/>
                                                    <w:bottom w:val="none" w:sz="0" w:space="0" w:color="auto"/>
                                                    <w:right w:val="none" w:sz="0" w:space="0" w:color="auto"/>
                                                  </w:divBdr>
                                                  <w:divsChild>
                                                    <w:div w:id="127943556">
                                                      <w:marLeft w:val="0"/>
                                                      <w:marRight w:val="0"/>
                                                      <w:marTop w:val="0"/>
                                                      <w:marBottom w:val="0"/>
                                                      <w:divBdr>
                                                        <w:top w:val="none" w:sz="0" w:space="0" w:color="auto"/>
                                                        <w:left w:val="none" w:sz="0" w:space="0" w:color="auto"/>
                                                        <w:bottom w:val="none" w:sz="0" w:space="0" w:color="auto"/>
                                                        <w:right w:val="none" w:sz="0" w:space="0" w:color="auto"/>
                                                      </w:divBdr>
                                                      <w:divsChild>
                                                        <w:div w:id="127943703">
                                                          <w:marLeft w:val="0"/>
                                                          <w:marRight w:val="0"/>
                                                          <w:marTop w:val="0"/>
                                                          <w:marBottom w:val="0"/>
                                                          <w:divBdr>
                                                            <w:top w:val="none" w:sz="0" w:space="0" w:color="auto"/>
                                                            <w:left w:val="none" w:sz="0" w:space="0" w:color="auto"/>
                                                            <w:bottom w:val="none" w:sz="0" w:space="0" w:color="auto"/>
                                                            <w:right w:val="none" w:sz="0" w:space="0" w:color="auto"/>
                                                          </w:divBdr>
                                                          <w:divsChild>
                                                            <w:div w:id="127943690">
                                                              <w:marLeft w:val="0"/>
                                                              <w:marRight w:val="0"/>
                                                              <w:marTop w:val="0"/>
                                                              <w:marBottom w:val="0"/>
                                                              <w:divBdr>
                                                                <w:top w:val="none" w:sz="0" w:space="0" w:color="auto"/>
                                                                <w:left w:val="none" w:sz="0" w:space="0" w:color="auto"/>
                                                                <w:bottom w:val="none" w:sz="0" w:space="0" w:color="auto"/>
                                                                <w:right w:val="none" w:sz="0" w:space="0" w:color="auto"/>
                                                              </w:divBdr>
                                                              <w:divsChild>
                                                                <w:div w:id="127943585">
                                                                  <w:marLeft w:val="0"/>
                                                                  <w:marRight w:val="0"/>
                                                                  <w:marTop w:val="0"/>
                                                                  <w:marBottom w:val="0"/>
                                                                  <w:divBdr>
                                                                    <w:top w:val="none" w:sz="0" w:space="0" w:color="auto"/>
                                                                    <w:left w:val="none" w:sz="0" w:space="0" w:color="auto"/>
                                                                    <w:bottom w:val="none" w:sz="0" w:space="0" w:color="auto"/>
                                                                    <w:right w:val="none" w:sz="0" w:space="0" w:color="auto"/>
                                                                  </w:divBdr>
                                                                </w:div>
                                                                <w:div w:id="127943613">
                                                                  <w:marLeft w:val="0"/>
                                                                  <w:marRight w:val="0"/>
                                                                  <w:marTop w:val="0"/>
                                                                  <w:marBottom w:val="0"/>
                                                                  <w:divBdr>
                                                                    <w:top w:val="none" w:sz="0" w:space="0" w:color="auto"/>
                                                                    <w:left w:val="none" w:sz="0" w:space="0" w:color="auto"/>
                                                                    <w:bottom w:val="none" w:sz="0" w:space="0" w:color="auto"/>
                                                                    <w:right w:val="none" w:sz="0" w:space="0" w:color="auto"/>
                                                                  </w:divBdr>
                                                                  <w:divsChild>
                                                                    <w:div w:id="127943560">
                                                                      <w:marLeft w:val="0"/>
                                                                      <w:marRight w:val="0"/>
                                                                      <w:marTop w:val="90"/>
                                                                      <w:marBottom w:val="90"/>
                                                                      <w:divBdr>
                                                                        <w:top w:val="none" w:sz="0" w:space="0" w:color="auto"/>
                                                                        <w:left w:val="none" w:sz="0" w:space="0" w:color="auto"/>
                                                                        <w:bottom w:val="none" w:sz="0" w:space="0" w:color="auto"/>
                                                                        <w:right w:val="none" w:sz="0" w:space="0" w:color="auto"/>
                                                                      </w:divBdr>
                                                                      <w:divsChild>
                                                                        <w:div w:id="127943588">
                                                                          <w:marLeft w:val="0"/>
                                                                          <w:marRight w:val="0"/>
                                                                          <w:marTop w:val="0"/>
                                                                          <w:marBottom w:val="0"/>
                                                                          <w:divBdr>
                                                                            <w:top w:val="none" w:sz="0" w:space="0" w:color="auto"/>
                                                                            <w:left w:val="none" w:sz="0" w:space="0" w:color="auto"/>
                                                                            <w:bottom w:val="none" w:sz="0" w:space="0" w:color="auto"/>
                                                                            <w:right w:val="none" w:sz="0" w:space="0" w:color="auto"/>
                                                                          </w:divBdr>
                                                                          <w:divsChild>
                                                                            <w:div w:id="127943582">
                                                                              <w:marLeft w:val="0"/>
                                                                              <w:marRight w:val="0"/>
                                                                              <w:marTop w:val="0"/>
                                                                              <w:marBottom w:val="0"/>
                                                                              <w:divBdr>
                                                                                <w:top w:val="none" w:sz="0" w:space="0" w:color="auto"/>
                                                                                <w:left w:val="none" w:sz="0" w:space="0" w:color="auto"/>
                                                                                <w:bottom w:val="none" w:sz="0" w:space="0" w:color="auto"/>
                                                                                <w:right w:val="none" w:sz="0" w:space="0" w:color="auto"/>
                                                                              </w:divBdr>
                                                                              <w:divsChild>
                                                                                <w:div w:id="1279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28">
                                                                          <w:marLeft w:val="0"/>
                                                                          <w:marRight w:val="0"/>
                                                                          <w:marTop w:val="0"/>
                                                                          <w:marBottom w:val="0"/>
                                                                          <w:divBdr>
                                                                            <w:top w:val="none" w:sz="0" w:space="0" w:color="auto"/>
                                                                            <w:left w:val="none" w:sz="0" w:space="0" w:color="auto"/>
                                                                            <w:bottom w:val="none" w:sz="0" w:space="0" w:color="auto"/>
                                                                            <w:right w:val="none" w:sz="0" w:space="0" w:color="auto"/>
                                                                          </w:divBdr>
                                                                          <w:divsChild>
                                                                            <w:div w:id="127943550">
                                                                              <w:marLeft w:val="0"/>
                                                                              <w:marRight w:val="0"/>
                                                                              <w:marTop w:val="0"/>
                                                                              <w:marBottom w:val="0"/>
                                                                              <w:divBdr>
                                                                                <w:top w:val="none" w:sz="0" w:space="0" w:color="auto"/>
                                                                                <w:left w:val="none" w:sz="0" w:space="0" w:color="auto"/>
                                                                                <w:bottom w:val="none" w:sz="0" w:space="0" w:color="auto"/>
                                                                                <w:right w:val="none" w:sz="0" w:space="0" w:color="auto"/>
                                                                              </w:divBdr>
                                                                              <w:divsChild>
                                                                                <w:div w:id="127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77">
                                                                          <w:marLeft w:val="0"/>
                                                                          <w:marRight w:val="0"/>
                                                                          <w:marTop w:val="0"/>
                                                                          <w:marBottom w:val="0"/>
                                                                          <w:divBdr>
                                                                            <w:top w:val="none" w:sz="0" w:space="0" w:color="auto"/>
                                                                            <w:left w:val="none" w:sz="0" w:space="0" w:color="auto"/>
                                                                            <w:bottom w:val="none" w:sz="0" w:space="0" w:color="auto"/>
                                                                            <w:right w:val="none" w:sz="0" w:space="0" w:color="auto"/>
                                                                          </w:divBdr>
                                                                          <w:divsChild>
                                                                            <w:div w:id="127943566">
                                                                              <w:marLeft w:val="0"/>
                                                                              <w:marRight w:val="0"/>
                                                                              <w:marTop w:val="0"/>
                                                                              <w:marBottom w:val="0"/>
                                                                              <w:divBdr>
                                                                                <w:top w:val="none" w:sz="0" w:space="0" w:color="auto"/>
                                                                                <w:left w:val="none" w:sz="0" w:space="0" w:color="auto"/>
                                                                                <w:bottom w:val="none" w:sz="0" w:space="0" w:color="auto"/>
                                                                                <w:right w:val="none" w:sz="0" w:space="0" w:color="auto"/>
                                                                              </w:divBdr>
                                                                              <w:divsChild>
                                                                                <w:div w:id="1279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639">
                                                                  <w:marLeft w:val="0"/>
                                                                  <w:marRight w:val="0"/>
                                                                  <w:marTop w:val="0"/>
                                                                  <w:marBottom w:val="0"/>
                                                                  <w:divBdr>
                                                                    <w:top w:val="none" w:sz="0" w:space="0" w:color="auto"/>
                                                                    <w:left w:val="none" w:sz="0" w:space="0" w:color="auto"/>
                                                                    <w:bottom w:val="none" w:sz="0" w:space="0" w:color="auto"/>
                                                                    <w:right w:val="none" w:sz="0" w:space="0" w:color="auto"/>
                                                                  </w:divBdr>
                                                                  <w:divsChild>
                                                                    <w:div w:id="127943664">
                                                                      <w:marLeft w:val="0"/>
                                                                      <w:marRight w:val="0"/>
                                                                      <w:marTop w:val="0"/>
                                                                      <w:marBottom w:val="150"/>
                                                                      <w:divBdr>
                                                                        <w:top w:val="none" w:sz="0" w:space="0" w:color="auto"/>
                                                                        <w:left w:val="none" w:sz="0" w:space="0" w:color="auto"/>
                                                                        <w:bottom w:val="none" w:sz="0" w:space="0" w:color="auto"/>
                                                                        <w:right w:val="none" w:sz="0" w:space="0" w:color="auto"/>
                                                                      </w:divBdr>
                                                                    </w:div>
                                                                  </w:divsChild>
                                                                </w:div>
                                                                <w:div w:id="127943658">
                                                                  <w:marLeft w:val="0"/>
                                                                  <w:marRight w:val="0"/>
                                                                  <w:marTop w:val="0"/>
                                                                  <w:marBottom w:val="0"/>
                                                                  <w:divBdr>
                                                                    <w:top w:val="none" w:sz="0" w:space="0" w:color="auto"/>
                                                                    <w:left w:val="none" w:sz="0" w:space="0" w:color="auto"/>
                                                                    <w:bottom w:val="none" w:sz="0" w:space="0" w:color="auto"/>
                                                                    <w:right w:val="none" w:sz="0" w:space="0" w:color="auto"/>
                                                                  </w:divBdr>
                                                                  <w:divsChild>
                                                                    <w:div w:id="127943578">
                                                                      <w:marLeft w:val="0"/>
                                                                      <w:marRight w:val="0"/>
                                                                      <w:marTop w:val="0"/>
                                                                      <w:marBottom w:val="0"/>
                                                                      <w:divBdr>
                                                                        <w:top w:val="none" w:sz="0" w:space="0" w:color="auto"/>
                                                                        <w:left w:val="none" w:sz="0" w:space="0" w:color="auto"/>
                                                                        <w:bottom w:val="none" w:sz="0" w:space="0" w:color="auto"/>
                                                                        <w:right w:val="none" w:sz="0" w:space="0" w:color="auto"/>
                                                                      </w:divBdr>
                                                                      <w:divsChild>
                                                                        <w:div w:id="127943627">
                                                                          <w:marLeft w:val="0"/>
                                                                          <w:marRight w:val="0"/>
                                                                          <w:marTop w:val="0"/>
                                                                          <w:marBottom w:val="0"/>
                                                                          <w:divBdr>
                                                                            <w:top w:val="none" w:sz="0" w:space="0" w:color="auto"/>
                                                                            <w:left w:val="none" w:sz="0" w:space="0" w:color="auto"/>
                                                                            <w:bottom w:val="none" w:sz="0" w:space="0" w:color="auto"/>
                                                                            <w:right w:val="none" w:sz="0" w:space="0" w:color="auto"/>
                                                                          </w:divBdr>
                                                                        </w:div>
                                                                        <w:div w:id="127943687">
                                                                          <w:marLeft w:val="0"/>
                                                                          <w:marRight w:val="0"/>
                                                                          <w:marTop w:val="0"/>
                                                                          <w:marBottom w:val="0"/>
                                                                          <w:divBdr>
                                                                            <w:top w:val="none" w:sz="0" w:space="0" w:color="auto"/>
                                                                            <w:left w:val="none" w:sz="0" w:space="0" w:color="auto"/>
                                                                            <w:bottom w:val="none" w:sz="0" w:space="0" w:color="auto"/>
                                                                            <w:right w:val="none" w:sz="0" w:space="0" w:color="auto"/>
                                                                          </w:divBdr>
                                                                        </w:div>
                                                                      </w:divsChild>
                                                                    </w:div>
                                                                    <w:div w:id="127943579">
                                                                      <w:marLeft w:val="0"/>
                                                                      <w:marRight w:val="0"/>
                                                                      <w:marTop w:val="0"/>
                                                                      <w:marBottom w:val="0"/>
                                                                      <w:divBdr>
                                                                        <w:top w:val="none" w:sz="0" w:space="0" w:color="auto"/>
                                                                        <w:left w:val="none" w:sz="0" w:space="0" w:color="auto"/>
                                                                        <w:bottom w:val="none" w:sz="0" w:space="0" w:color="auto"/>
                                                                        <w:right w:val="none" w:sz="0" w:space="0" w:color="auto"/>
                                                                      </w:divBdr>
                                                                    </w:div>
                                                                    <w:div w:id="127943653">
                                                                      <w:marLeft w:val="0"/>
                                                                      <w:marRight w:val="0"/>
                                                                      <w:marTop w:val="0"/>
                                                                      <w:marBottom w:val="0"/>
                                                                      <w:divBdr>
                                                                        <w:top w:val="none" w:sz="0" w:space="0" w:color="auto"/>
                                                                        <w:left w:val="none" w:sz="0" w:space="0" w:color="auto"/>
                                                                        <w:bottom w:val="none" w:sz="0" w:space="0" w:color="auto"/>
                                                                        <w:right w:val="none" w:sz="0" w:space="0" w:color="auto"/>
                                                                      </w:divBdr>
                                                                      <w:divsChild>
                                                                        <w:div w:id="127943657">
                                                                          <w:marLeft w:val="0"/>
                                                                          <w:marRight w:val="0"/>
                                                                          <w:marTop w:val="0"/>
                                                                          <w:marBottom w:val="0"/>
                                                                          <w:divBdr>
                                                                            <w:top w:val="none" w:sz="0" w:space="0" w:color="auto"/>
                                                                            <w:left w:val="none" w:sz="0" w:space="0" w:color="auto"/>
                                                                            <w:bottom w:val="none" w:sz="0" w:space="0" w:color="auto"/>
                                                                            <w:right w:val="none" w:sz="0" w:space="0" w:color="auto"/>
                                                                          </w:divBdr>
                                                                        </w:div>
                                                                      </w:divsChild>
                                                                    </w:div>
                                                                    <w:div w:id="127943712">
                                                                      <w:marLeft w:val="0"/>
                                                                      <w:marRight w:val="0"/>
                                                                      <w:marTop w:val="0"/>
                                                                      <w:marBottom w:val="0"/>
                                                                      <w:divBdr>
                                                                        <w:top w:val="none" w:sz="0" w:space="0" w:color="auto"/>
                                                                        <w:left w:val="none" w:sz="0" w:space="0" w:color="auto"/>
                                                                        <w:bottom w:val="none" w:sz="0" w:space="0" w:color="auto"/>
                                                                        <w:right w:val="none" w:sz="0" w:space="0" w:color="auto"/>
                                                                      </w:divBdr>
                                                                      <w:divsChild>
                                                                        <w:div w:id="127943634">
                                                                          <w:marLeft w:val="0"/>
                                                                          <w:marRight w:val="0"/>
                                                                          <w:marTop w:val="0"/>
                                                                          <w:marBottom w:val="0"/>
                                                                          <w:divBdr>
                                                                            <w:top w:val="none" w:sz="0" w:space="0" w:color="auto"/>
                                                                            <w:left w:val="none" w:sz="0" w:space="0" w:color="auto"/>
                                                                            <w:bottom w:val="none" w:sz="0" w:space="0" w:color="auto"/>
                                                                            <w:right w:val="none" w:sz="0" w:space="0" w:color="auto"/>
                                                                          </w:divBdr>
                                                                        </w:div>
                                                                        <w:div w:id="1279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43629">
                                          <w:marLeft w:val="0"/>
                                          <w:marRight w:val="0"/>
                                          <w:marTop w:val="0"/>
                                          <w:marBottom w:val="0"/>
                                          <w:divBdr>
                                            <w:top w:val="none" w:sz="0" w:space="0" w:color="auto"/>
                                            <w:left w:val="none" w:sz="0" w:space="0" w:color="auto"/>
                                            <w:bottom w:val="none" w:sz="0" w:space="0" w:color="auto"/>
                                            <w:right w:val="none" w:sz="0" w:space="0" w:color="auto"/>
                                          </w:divBdr>
                                        </w:div>
                                        <w:div w:id="127943696">
                                          <w:marLeft w:val="0"/>
                                          <w:marRight w:val="0"/>
                                          <w:marTop w:val="0"/>
                                          <w:marBottom w:val="0"/>
                                          <w:divBdr>
                                            <w:top w:val="none" w:sz="0" w:space="0" w:color="auto"/>
                                            <w:left w:val="none" w:sz="0" w:space="0" w:color="auto"/>
                                            <w:bottom w:val="none" w:sz="0" w:space="0" w:color="auto"/>
                                            <w:right w:val="none" w:sz="0" w:space="0" w:color="auto"/>
                                          </w:divBdr>
                                          <w:divsChild>
                                            <w:div w:id="127943581">
                                              <w:marLeft w:val="0"/>
                                              <w:marRight w:val="0"/>
                                              <w:marTop w:val="0"/>
                                              <w:marBottom w:val="0"/>
                                              <w:divBdr>
                                                <w:top w:val="none" w:sz="0" w:space="0" w:color="auto"/>
                                                <w:left w:val="none" w:sz="0" w:space="0" w:color="auto"/>
                                                <w:bottom w:val="none" w:sz="0" w:space="0" w:color="auto"/>
                                                <w:right w:val="none" w:sz="0" w:space="0" w:color="auto"/>
                                              </w:divBdr>
                                              <w:divsChild>
                                                <w:div w:id="127943574">
                                                  <w:marLeft w:val="0"/>
                                                  <w:marRight w:val="0"/>
                                                  <w:marTop w:val="0"/>
                                                  <w:marBottom w:val="0"/>
                                                  <w:divBdr>
                                                    <w:top w:val="none" w:sz="0" w:space="0" w:color="auto"/>
                                                    <w:left w:val="none" w:sz="0" w:space="0" w:color="auto"/>
                                                    <w:bottom w:val="none" w:sz="0" w:space="0" w:color="auto"/>
                                                    <w:right w:val="none" w:sz="0" w:space="0" w:color="auto"/>
                                                  </w:divBdr>
                                                </w:div>
                                              </w:divsChild>
                                            </w:div>
                                            <w:div w:id="1279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943611">
      <w:marLeft w:val="0"/>
      <w:marRight w:val="0"/>
      <w:marTop w:val="0"/>
      <w:marBottom w:val="0"/>
      <w:divBdr>
        <w:top w:val="none" w:sz="0" w:space="0" w:color="auto"/>
        <w:left w:val="none" w:sz="0" w:space="0" w:color="auto"/>
        <w:bottom w:val="none" w:sz="0" w:space="0" w:color="auto"/>
        <w:right w:val="none" w:sz="0" w:space="0" w:color="auto"/>
      </w:divBdr>
    </w:div>
    <w:div w:id="127943620">
      <w:marLeft w:val="0"/>
      <w:marRight w:val="0"/>
      <w:marTop w:val="0"/>
      <w:marBottom w:val="0"/>
      <w:divBdr>
        <w:top w:val="none" w:sz="0" w:space="0" w:color="auto"/>
        <w:left w:val="none" w:sz="0" w:space="0" w:color="auto"/>
        <w:bottom w:val="none" w:sz="0" w:space="0" w:color="auto"/>
        <w:right w:val="none" w:sz="0" w:space="0" w:color="auto"/>
      </w:divBdr>
      <w:divsChild>
        <w:div w:id="127943711">
          <w:marLeft w:val="0"/>
          <w:marRight w:val="0"/>
          <w:marTop w:val="0"/>
          <w:marBottom w:val="0"/>
          <w:divBdr>
            <w:top w:val="single" w:sz="2" w:space="0" w:color="222222"/>
            <w:left w:val="single" w:sz="2" w:space="0" w:color="222222"/>
            <w:bottom w:val="single" w:sz="2" w:space="0" w:color="222222"/>
            <w:right w:val="single" w:sz="2" w:space="0" w:color="222222"/>
          </w:divBdr>
          <w:divsChild>
            <w:div w:id="127943704">
              <w:marLeft w:val="0"/>
              <w:marRight w:val="0"/>
              <w:marTop w:val="0"/>
              <w:marBottom w:val="0"/>
              <w:divBdr>
                <w:top w:val="none" w:sz="0" w:space="0" w:color="auto"/>
                <w:left w:val="none" w:sz="0" w:space="0" w:color="auto"/>
                <w:bottom w:val="none" w:sz="0" w:space="0" w:color="auto"/>
                <w:right w:val="none" w:sz="0" w:space="0" w:color="auto"/>
              </w:divBdr>
              <w:divsChild>
                <w:div w:id="127943630">
                  <w:marLeft w:val="0"/>
                  <w:marRight w:val="0"/>
                  <w:marTop w:val="0"/>
                  <w:marBottom w:val="0"/>
                  <w:divBdr>
                    <w:top w:val="none" w:sz="0" w:space="0" w:color="auto"/>
                    <w:left w:val="none" w:sz="0" w:space="0" w:color="auto"/>
                    <w:bottom w:val="none" w:sz="0" w:space="0" w:color="auto"/>
                    <w:right w:val="none" w:sz="0" w:space="0" w:color="auto"/>
                  </w:divBdr>
                  <w:divsChild>
                    <w:div w:id="127943605">
                      <w:marLeft w:val="0"/>
                      <w:marRight w:val="0"/>
                      <w:marTop w:val="0"/>
                      <w:marBottom w:val="0"/>
                      <w:divBdr>
                        <w:top w:val="single" w:sz="2" w:space="0" w:color="222222"/>
                        <w:left w:val="single" w:sz="2" w:space="0" w:color="222222"/>
                        <w:bottom w:val="single" w:sz="2" w:space="15" w:color="222222"/>
                        <w:right w:val="single" w:sz="2" w:space="0" w:color="222222"/>
                      </w:divBdr>
                      <w:divsChild>
                        <w:div w:id="127943636">
                          <w:marLeft w:val="0"/>
                          <w:marRight w:val="0"/>
                          <w:marTop w:val="0"/>
                          <w:marBottom w:val="300"/>
                          <w:divBdr>
                            <w:top w:val="none" w:sz="0" w:space="0" w:color="auto"/>
                            <w:left w:val="none" w:sz="0" w:space="0" w:color="auto"/>
                            <w:bottom w:val="none" w:sz="0" w:space="0" w:color="auto"/>
                            <w:right w:val="none" w:sz="0" w:space="0" w:color="auto"/>
                          </w:divBdr>
                          <w:divsChild>
                            <w:div w:id="127943593">
                              <w:marLeft w:val="0"/>
                              <w:marRight w:val="0"/>
                              <w:marTop w:val="0"/>
                              <w:marBottom w:val="0"/>
                              <w:divBdr>
                                <w:top w:val="none" w:sz="0" w:space="0" w:color="auto"/>
                                <w:left w:val="none" w:sz="0" w:space="0" w:color="auto"/>
                                <w:bottom w:val="none" w:sz="0" w:space="0" w:color="auto"/>
                                <w:right w:val="single" w:sz="2" w:space="0" w:color="222222"/>
                              </w:divBdr>
                              <w:divsChild>
                                <w:div w:id="127943569">
                                  <w:marLeft w:val="0"/>
                                  <w:marRight w:val="0"/>
                                  <w:marTop w:val="0"/>
                                  <w:marBottom w:val="0"/>
                                  <w:divBdr>
                                    <w:top w:val="none" w:sz="0" w:space="0" w:color="auto"/>
                                    <w:left w:val="none" w:sz="0" w:space="0" w:color="auto"/>
                                    <w:bottom w:val="none" w:sz="0" w:space="0" w:color="auto"/>
                                    <w:right w:val="none" w:sz="0" w:space="0" w:color="auto"/>
                                  </w:divBdr>
                                  <w:divsChild>
                                    <w:div w:id="127943692">
                                      <w:marLeft w:val="0"/>
                                      <w:marRight w:val="0"/>
                                      <w:marTop w:val="0"/>
                                      <w:marBottom w:val="0"/>
                                      <w:divBdr>
                                        <w:top w:val="none" w:sz="0" w:space="0" w:color="auto"/>
                                        <w:left w:val="none" w:sz="0" w:space="0" w:color="auto"/>
                                        <w:bottom w:val="none" w:sz="0" w:space="0" w:color="auto"/>
                                        <w:right w:val="none" w:sz="0" w:space="0" w:color="auto"/>
                                      </w:divBdr>
                                      <w:divsChild>
                                        <w:div w:id="127943571">
                                          <w:marLeft w:val="0"/>
                                          <w:marRight w:val="0"/>
                                          <w:marTop w:val="0"/>
                                          <w:marBottom w:val="0"/>
                                          <w:divBdr>
                                            <w:top w:val="none" w:sz="0" w:space="0" w:color="auto"/>
                                            <w:left w:val="none" w:sz="0" w:space="0" w:color="auto"/>
                                            <w:bottom w:val="none" w:sz="0" w:space="0" w:color="auto"/>
                                            <w:right w:val="none" w:sz="0" w:space="0" w:color="auto"/>
                                          </w:divBdr>
                                        </w:div>
                                        <w:div w:id="127943575">
                                          <w:marLeft w:val="0"/>
                                          <w:marRight w:val="0"/>
                                          <w:marTop w:val="0"/>
                                          <w:marBottom w:val="0"/>
                                          <w:divBdr>
                                            <w:top w:val="none" w:sz="0" w:space="0" w:color="auto"/>
                                            <w:left w:val="none" w:sz="0" w:space="0" w:color="auto"/>
                                            <w:bottom w:val="none" w:sz="0" w:space="0" w:color="auto"/>
                                            <w:right w:val="none" w:sz="0" w:space="0" w:color="auto"/>
                                          </w:divBdr>
                                        </w:div>
                                        <w:div w:id="127943596">
                                          <w:marLeft w:val="0"/>
                                          <w:marRight w:val="0"/>
                                          <w:marTop w:val="0"/>
                                          <w:marBottom w:val="0"/>
                                          <w:divBdr>
                                            <w:top w:val="none" w:sz="0" w:space="0" w:color="auto"/>
                                            <w:left w:val="none" w:sz="0" w:space="0" w:color="auto"/>
                                            <w:bottom w:val="none" w:sz="0" w:space="0" w:color="auto"/>
                                            <w:right w:val="none" w:sz="0" w:space="0" w:color="auto"/>
                                          </w:divBdr>
                                          <w:divsChild>
                                            <w:div w:id="127943568">
                                              <w:marLeft w:val="0"/>
                                              <w:marRight w:val="0"/>
                                              <w:marTop w:val="0"/>
                                              <w:marBottom w:val="0"/>
                                              <w:divBdr>
                                                <w:top w:val="none" w:sz="0" w:space="0" w:color="auto"/>
                                                <w:left w:val="none" w:sz="0" w:space="0" w:color="auto"/>
                                                <w:bottom w:val="none" w:sz="0" w:space="0" w:color="auto"/>
                                                <w:right w:val="none" w:sz="0" w:space="0" w:color="auto"/>
                                              </w:divBdr>
                                              <w:divsChild>
                                                <w:div w:id="127943700">
                                                  <w:marLeft w:val="0"/>
                                                  <w:marRight w:val="0"/>
                                                  <w:marTop w:val="0"/>
                                                  <w:marBottom w:val="0"/>
                                                  <w:divBdr>
                                                    <w:top w:val="none" w:sz="0" w:space="0" w:color="auto"/>
                                                    <w:left w:val="none" w:sz="0" w:space="0" w:color="auto"/>
                                                    <w:bottom w:val="none" w:sz="0" w:space="0" w:color="auto"/>
                                                    <w:right w:val="none" w:sz="0" w:space="0" w:color="auto"/>
                                                  </w:divBdr>
                                                </w:div>
                                              </w:divsChild>
                                            </w:div>
                                            <w:div w:id="127943661">
                                              <w:marLeft w:val="0"/>
                                              <w:marRight w:val="0"/>
                                              <w:marTop w:val="0"/>
                                              <w:marBottom w:val="0"/>
                                              <w:divBdr>
                                                <w:top w:val="none" w:sz="0" w:space="0" w:color="auto"/>
                                                <w:left w:val="none" w:sz="0" w:space="0" w:color="auto"/>
                                                <w:bottom w:val="none" w:sz="0" w:space="0" w:color="auto"/>
                                                <w:right w:val="none" w:sz="0" w:space="0" w:color="auto"/>
                                              </w:divBdr>
                                            </w:div>
                                          </w:divsChild>
                                        </w:div>
                                        <w:div w:id="127943644">
                                          <w:marLeft w:val="0"/>
                                          <w:marRight w:val="0"/>
                                          <w:marTop w:val="0"/>
                                          <w:marBottom w:val="0"/>
                                          <w:divBdr>
                                            <w:top w:val="none" w:sz="0" w:space="0" w:color="auto"/>
                                            <w:left w:val="none" w:sz="0" w:space="0" w:color="auto"/>
                                            <w:bottom w:val="none" w:sz="0" w:space="0" w:color="auto"/>
                                            <w:right w:val="none" w:sz="0" w:space="0" w:color="auto"/>
                                          </w:divBdr>
                                        </w:div>
                                        <w:div w:id="127943659">
                                          <w:marLeft w:val="0"/>
                                          <w:marRight w:val="0"/>
                                          <w:marTop w:val="0"/>
                                          <w:marBottom w:val="0"/>
                                          <w:divBdr>
                                            <w:top w:val="none" w:sz="0" w:space="0" w:color="auto"/>
                                            <w:left w:val="none" w:sz="0" w:space="0" w:color="auto"/>
                                            <w:bottom w:val="none" w:sz="0" w:space="0" w:color="auto"/>
                                            <w:right w:val="none" w:sz="0" w:space="0" w:color="auto"/>
                                          </w:divBdr>
                                          <w:divsChild>
                                            <w:div w:id="127943607">
                                              <w:marLeft w:val="0"/>
                                              <w:marRight w:val="0"/>
                                              <w:marTop w:val="0"/>
                                              <w:marBottom w:val="0"/>
                                              <w:divBdr>
                                                <w:top w:val="none" w:sz="0" w:space="0" w:color="auto"/>
                                                <w:left w:val="none" w:sz="0" w:space="0" w:color="auto"/>
                                                <w:bottom w:val="none" w:sz="0" w:space="0" w:color="auto"/>
                                                <w:right w:val="none" w:sz="0" w:space="0" w:color="auto"/>
                                              </w:divBdr>
                                              <w:divsChild>
                                                <w:div w:id="127943649">
                                                  <w:marLeft w:val="0"/>
                                                  <w:marRight w:val="0"/>
                                                  <w:marTop w:val="0"/>
                                                  <w:marBottom w:val="0"/>
                                                  <w:divBdr>
                                                    <w:top w:val="none" w:sz="0" w:space="0" w:color="auto"/>
                                                    <w:left w:val="none" w:sz="0" w:space="0" w:color="auto"/>
                                                    <w:bottom w:val="none" w:sz="0" w:space="0" w:color="auto"/>
                                                    <w:right w:val="none" w:sz="0" w:space="0" w:color="auto"/>
                                                  </w:divBdr>
                                                  <w:divsChild>
                                                    <w:div w:id="127943637">
                                                      <w:marLeft w:val="0"/>
                                                      <w:marRight w:val="0"/>
                                                      <w:marTop w:val="0"/>
                                                      <w:marBottom w:val="0"/>
                                                      <w:divBdr>
                                                        <w:top w:val="none" w:sz="0" w:space="0" w:color="auto"/>
                                                        <w:left w:val="none" w:sz="0" w:space="0" w:color="auto"/>
                                                        <w:bottom w:val="none" w:sz="0" w:space="0" w:color="auto"/>
                                                        <w:right w:val="none" w:sz="0" w:space="0" w:color="auto"/>
                                                      </w:divBdr>
                                                      <w:divsChild>
                                                        <w:div w:id="127943635">
                                                          <w:marLeft w:val="0"/>
                                                          <w:marRight w:val="0"/>
                                                          <w:marTop w:val="0"/>
                                                          <w:marBottom w:val="0"/>
                                                          <w:divBdr>
                                                            <w:top w:val="none" w:sz="0" w:space="0" w:color="auto"/>
                                                            <w:left w:val="none" w:sz="0" w:space="0" w:color="auto"/>
                                                            <w:bottom w:val="none" w:sz="0" w:space="0" w:color="auto"/>
                                                            <w:right w:val="none" w:sz="0" w:space="0" w:color="auto"/>
                                                          </w:divBdr>
                                                          <w:divsChild>
                                                            <w:div w:id="127943683">
                                                              <w:marLeft w:val="0"/>
                                                              <w:marRight w:val="0"/>
                                                              <w:marTop w:val="0"/>
                                                              <w:marBottom w:val="0"/>
                                                              <w:divBdr>
                                                                <w:top w:val="none" w:sz="0" w:space="0" w:color="auto"/>
                                                                <w:left w:val="none" w:sz="0" w:space="0" w:color="auto"/>
                                                                <w:bottom w:val="none" w:sz="0" w:space="0" w:color="auto"/>
                                                                <w:right w:val="none" w:sz="0" w:space="0" w:color="auto"/>
                                                              </w:divBdr>
                                                              <w:divsChild>
                                                                <w:div w:id="127943562">
                                                                  <w:marLeft w:val="0"/>
                                                                  <w:marRight w:val="0"/>
                                                                  <w:marTop w:val="0"/>
                                                                  <w:marBottom w:val="0"/>
                                                                  <w:divBdr>
                                                                    <w:top w:val="none" w:sz="0" w:space="0" w:color="auto"/>
                                                                    <w:left w:val="none" w:sz="0" w:space="0" w:color="auto"/>
                                                                    <w:bottom w:val="none" w:sz="0" w:space="0" w:color="auto"/>
                                                                    <w:right w:val="none" w:sz="0" w:space="0" w:color="auto"/>
                                                                  </w:divBdr>
                                                                </w:div>
                                                                <w:div w:id="127943583">
                                                                  <w:marLeft w:val="0"/>
                                                                  <w:marRight w:val="0"/>
                                                                  <w:marTop w:val="0"/>
                                                                  <w:marBottom w:val="0"/>
                                                                  <w:divBdr>
                                                                    <w:top w:val="none" w:sz="0" w:space="0" w:color="auto"/>
                                                                    <w:left w:val="none" w:sz="0" w:space="0" w:color="auto"/>
                                                                    <w:bottom w:val="none" w:sz="0" w:space="0" w:color="auto"/>
                                                                    <w:right w:val="none" w:sz="0" w:space="0" w:color="auto"/>
                                                                  </w:divBdr>
                                                                  <w:divsChild>
                                                                    <w:div w:id="127943648">
                                                                      <w:marLeft w:val="0"/>
                                                                      <w:marRight w:val="0"/>
                                                                      <w:marTop w:val="90"/>
                                                                      <w:marBottom w:val="90"/>
                                                                      <w:divBdr>
                                                                        <w:top w:val="none" w:sz="0" w:space="0" w:color="auto"/>
                                                                        <w:left w:val="none" w:sz="0" w:space="0" w:color="auto"/>
                                                                        <w:bottom w:val="none" w:sz="0" w:space="0" w:color="auto"/>
                                                                        <w:right w:val="none" w:sz="0" w:space="0" w:color="auto"/>
                                                                      </w:divBdr>
                                                                      <w:divsChild>
                                                                        <w:div w:id="127943577">
                                                                          <w:marLeft w:val="0"/>
                                                                          <w:marRight w:val="0"/>
                                                                          <w:marTop w:val="0"/>
                                                                          <w:marBottom w:val="0"/>
                                                                          <w:divBdr>
                                                                            <w:top w:val="none" w:sz="0" w:space="0" w:color="auto"/>
                                                                            <w:left w:val="none" w:sz="0" w:space="0" w:color="auto"/>
                                                                            <w:bottom w:val="none" w:sz="0" w:space="0" w:color="auto"/>
                                                                            <w:right w:val="none" w:sz="0" w:space="0" w:color="auto"/>
                                                                          </w:divBdr>
                                                                          <w:divsChild>
                                                                            <w:div w:id="127943682">
                                                                              <w:marLeft w:val="0"/>
                                                                              <w:marRight w:val="0"/>
                                                                              <w:marTop w:val="0"/>
                                                                              <w:marBottom w:val="0"/>
                                                                              <w:divBdr>
                                                                                <w:top w:val="none" w:sz="0" w:space="0" w:color="auto"/>
                                                                                <w:left w:val="none" w:sz="0" w:space="0" w:color="auto"/>
                                                                                <w:bottom w:val="none" w:sz="0" w:space="0" w:color="auto"/>
                                                                                <w:right w:val="none" w:sz="0" w:space="0" w:color="auto"/>
                                                                              </w:divBdr>
                                                                              <w:divsChild>
                                                                                <w:div w:id="1279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02">
                                                                          <w:marLeft w:val="0"/>
                                                                          <w:marRight w:val="0"/>
                                                                          <w:marTop w:val="0"/>
                                                                          <w:marBottom w:val="0"/>
                                                                          <w:divBdr>
                                                                            <w:top w:val="none" w:sz="0" w:space="0" w:color="auto"/>
                                                                            <w:left w:val="none" w:sz="0" w:space="0" w:color="auto"/>
                                                                            <w:bottom w:val="none" w:sz="0" w:space="0" w:color="auto"/>
                                                                            <w:right w:val="none" w:sz="0" w:space="0" w:color="auto"/>
                                                                          </w:divBdr>
                                                                          <w:divsChild>
                                                                            <w:div w:id="127943688">
                                                                              <w:marLeft w:val="0"/>
                                                                              <w:marRight w:val="0"/>
                                                                              <w:marTop w:val="0"/>
                                                                              <w:marBottom w:val="0"/>
                                                                              <w:divBdr>
                                                                                <w:top w:val="none" w:sz="0" w:space="0" w:color="auto"/>
                                                                                <w:left w:val="none" w:sz="0" w:space="0" w:color="auto"/>
                                                                                <w:bottom w:val="none" w:sz="0" w:space="0" w:color="auto"/>
                                                                                <w:right w:val="none" w:sz="0" w:space="0" w:color="auto"/>
                                                                              </w:divBdr>
                                                                              <w:divsChild>
                                                                                <w:div w:id="1279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67">
                                                                          <w:marLeft w:val="0"/>
                                                                          <w:marRight w:val="0"/>
                                                                          <w:marTop w:val="0"/>
                                                                          <w:marBottom w:val="0"/>
                                                                          <w:divBdr>
                                                                            <w:top w:val="none" w:sz="0" w:space="0" w:color="auto"/>
                                                                            <w:left w:val="none" w:sz="0" w:space="0" w:color="auto"/>
                                                                            <w:bottom w:val="none" w:sz="0" w:space="0" w:color="auto"/>
                                                                            <w:right w:val="none" w:sz="0" w:space="0" w:color="auto"/>
                                                                          </w:divBdr>
                                                                          <w:divsChild>
                                                                            <w:div w:id="127943557">
                                                                              <w:marLeft w:val="0"/>
                                                                              <w:marRight w:val="0"/>
                                                                              <w:marTop w:val="0"/>
                                                                              <w:marBottom w:val="0"/>
                                                                              <w:divBdr>
                                                                                <w:top w:val="none" w:sz="0" w:space="0" w:color="auto"/>
                                                                                <w:left w:val="none" w:sz="0" w:space="0" w:color="auto"/>
                                                                                <w:bottom w:val="none" w:sz="0" w:space="0" w:color="auto"/>
                                                                                <w:right w:val="none" w:sz="0" w:space="0" w:color="auto"/>
                                                                              </w:divBdr>
                                                                              <w:divsChild>
                                                                                <w:div w:id="1279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3598">
                                                                  <w:marLeft w:val="0"/>
                                                                  <w:marRight w:val="0"/>
                                                                  <w:marTop w:val="0"/>
                                                                  <w:marBottom w:val="0"/>
                                                                  <w:divBdr>
                                                                    <w:top w:val="none" w:sz="0" w:space="0" w:color="auto"/>
                                                                    <w:left w:val="none" w:sz="0" w:space="0" w:color="auto"/>
                                                                    <w:bottom w:val="none" w:sz="0" w:space="0" w:color="auto"/>
                                                                    <w:right w:val="none" w:sz="0" w:space="0" w:color="auto"/>
                                                                  </w:divBdr>
                                                                  <w:divsChild>
                                                                    <w:div w:id="127943553">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
                                                                        <w:div w:id="127943686">
                                                                          <w:marLeft w:val="0"/>
                                                                          <w:marRight w:val="0"/>
                                                                          <w:marTop w:val="0"/>
                                                                          <w:marBottom w:val="0"/>
                                                                          <w:divBdr>
                                                                            <w:top w:val="none" w:sz="0" w:space="0" w:color="auto"/>
                                                                            <w:left w:val="none" w:sz="0" w:space="0" w:color="auto"/>
                                                                            <w:bottom w:val="none" w:sz="0" w:space="0" w:color="auto"/>
                                                                            <w:right w:val="none" w:sz="0" w:space="0" w:color="auto"/>
                                                                          </w:divBdr>
                                                                        </w:div>
                                                                      </w:divsChild>
                                                                    </w:div>
                                                                    <w:div w:id="127943623">
                                                                      <w:marLeft w:val="0"/>
                                                                      <w:marRight w:val="0"/>
                                                                      <w:marTop w:val="0"/>
                                                                      <w:marBottom w:val="0"/>
                                                                      <w:divBdr>
                                                                        <w:top w:val="none" w:sz="0" w:space="0" w:color="auto"/>
                                                                        <w:left w:val="none" w:sz="0" w:space="0" w:color="auto"/>
                                                                        <w:bottom w:val="none" w:sz="0" w:space="0" w:color="auto"/>
                                                                        <w:right w:val="none" w:sz="0" w:space="0" w:color="auto"/>
                                                                      </w:divBdr>
                                                                      <w:divsChild>
                                                                        <w:div w:id="127943587">
                                                                          <w:marLeft w:val="0"/>
                                                                          <w:marRight w:val="0"/>
                                                                          <w:marTop w:val="0"/>
                                                                          <w:marBottom w:val="0"/>
                                                                          <w:divBdr>
                                                                            <w:top w:val="none" w:sz="0" w:space="0" w:color="auto"/>
                                                                            <w:left w:val="none" w:sz="0" w:space="0" w:color="auto"/>
                                                                            <w:bottom w:val="none" w:sz="0" w:space="0" w:color="auto"/>
                                                                            <w:right w:val="none" w:sz="0" w:space="0" w:color="auto"/>
                                                                          </w:divBdr>
                                                                        </w:div>
                                                                      </w:divsChild>
                                                                    </w:div>
                                                                    <w:div w:id="127943643">
                                                                      <w:marLeft w:val="0"/>
                                                                      <w:marRight w:val="0"/>
                                                                      <w:marTop w:val="0"/>
                                                                      <w:marBottom w:val="0"/>
                                                                      <w:divBdr>
                                                                        <w:top w:val="none" w:sz="0" w:space="0" w:color="auto"/>
                                                                        <w:left w:val="none" w:sz="0" w:space="0" w:color="auto"/>
                                                                        <w:bottom w:val="none" w:sz="0" w:space="0" w:color="auto"/>
                                                                        <w:right w:val="none" w:sz="0" w:space="0" w:color="auto"/>
                                                                      </w:divBdr>
                                                                    </w:div>
                                                                    <w:div w:id="127943689">
                                                                      <w:marLeft w:val="0"/>
                                                                      <w:marRight w:val="0"/>
                                                                      <w:marTop w:val="0"/>
                                                                      <w:marBottom w:val="0"/>
                                                                      <w:divBdr>
                                                                        <w:top w:val="none" w:sz="0" w:space="0" w:color="auto"/>
                                                                        <w:left w:val="none" w:sz="0" w:space="0" w:color="auto"/>
                                                                        <w:bottom w:val="none" w:sz="0" w:space="0" w:color="auto"/>
                                                                        <w:right w:val="none" w:sz="0" w:space="0" w:color="auto"/>
                                                                      </w:divBdr>
                                                                      <w:divsChild>
                                                                        <w:div w:id="127943548">
                                                                          <w:marLeft w:val="0"/>
                                                                          <w:marRight w:val="0"/>
                                                                          <w:marTop w:val="0"/>
                                                                          <w:marBottom w:val="0"/>
                                                                          <w:divBdr>
                                                                            <w:top w:val="none" w:sz="0" w:space="0" w:color="auto"/>
                                                                            <w:left w:val="none" w:sz="0" w:space="0" w:color="auto"/>
                                                                            <w:bottom w:val="none" w:sz="0" w:space="0" w:color="auto"/>
                                                                            <w:right w:val="none" w:sz="0" w:space="0" w:color="auto"/>
                                                                          </w:divBdr>
                                                                        </w:div>
                                                                        <w:div w:id="1279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3632">
                                                                  <w:marLeft w:val="0"/>
                                                                  <w:marRight w:val="0"/>
                                                                  <w:marTop w:val="0"/>
                                                                  <w:marBottom w:val="0"/>
                                                                  <w:divBdr>
                                                                    <w:top w:val="none" w:sz="0" w:space="0" w:color="auto"/>
                                                                    <w:left w:val="none" w:sz="0" w:space="0" w:color="auto"/>
                                                                    <w:bottom w:val="none" w:sz="0" w:space="0" w:color="auto"/>
                                                                    <w:right w:val="none" w:sz="0" w:space="0" w:color="auto"/>
                                                                  </w:divBdr>
                                                                  <w:divsChild>
                                                                    <w:div w:id="127943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7943671">
                                                  <w:marLeft w:val="0"/>
                                                  <w:marRight w:val="0"/>
                                                  <w:marTop w:val="0"/>
                                                  <w:marBottom w:val="0"/>
                                                  <w:divBdr>
                                                    <w:top w:val="none" w:sz="0" w:space="0" w:color="auto"/>
                                                    <w:left w:val="none" w:sz="0" w:space="0" w:color="auto"/>
                                                    <w:bottom w:val="none" w:sz="0" w:space="0" w:color="auto"/>
                                                    <w:right w:val="none" w:sz="0" w:space="0" w:color="auto"/>
                                                  </w:divBdr>
                                                  <w:divsChild>
                                                    <w:div w:id="127943640">
                                                      <w:marLeft w:val="0"/>
                                                      <w:marRight w:val="0"/>
                                                      <w:marTop w:val="0"/>
                                                      <w:marBottom w:val="0"/>
                                                      <w:divBdr>
                                                        <w:top w:val="none" w:sz="0" w:space="0" w:color="auto"/>
                                                        <w:left w:val="none" w:sz="0" w:space="0" w:color="auto"/>
                                                        <w:bottom w:val="none" w:sz="0" w:space="0" w:color="auto"/>
                                                        <w:right w:val="none" w:sz="0" w:space="0" w:color="auto"/>
                                                      </w:divBdr>
                                                      <w:divsChild>
                                                        <w:div w:id="127943584">
                                                          <w:marLeft w:val="0"/>
                                                          <w:marRight w:val="0"/>
                                                          <w:marTop w:val="0"/>
                                                          <w:marBottom w:val="0"/>
                                                          <w:divBdr>
                                                            <w:top w:val="none" w:sz="0" w:space="0" w:color="auto"/>
                                                            <w:left w:val="none" w:sz="0" w:space="0" w:color="auto"/>
                                                            <w:bottom w:val="none" w:sz="0" w:space="0" w:color="auto"/>
                                                            <w:right w:val="none" w:sz="0" w:space="0" w:color="auto"/>
                                                          </w:divBdr>
                                                        </w:div>
                                                        <w:div w:id="127943651">
                                                          <w:marLeft w:val="0"/>
                                                          <w:marRight w:val="0"/>
                                                          <w:marTop w:val="0"/>
                                                          <w:marBottom w:val="0"/>
                                                          <w:divBdr>
                                                            <w:top w:val="none" w:sz="0" w:space="0" w:color="auto"/>
                                                            <w:left w:val="none" w:sz="0" w:space="0" w:color="auto"/>
                                                            <w:bottom w:val="none" w:sz="0" w:space="0" w:color="auto"/>
                                                            <w:right w:val="none" w:sz="0" w:space="0" w:color="auto"/>
                                                          </w:divBdr>
                                                          <w:divsChild>
                                                            <w:div w:id="127943586">
                                                              <w:marLeft w:val="0"/>
                                                              <w:marRight w:val="0"/>
                                                              <w:marTop w:val="0"/>
                                                              <w:marBottom w:val="0"/>
                                                              <w:divBdr>
                                                                <w:top w:val="none" w:sz="0" w:space="0" w:color="auto"/>
                                                                <w:left w:val="none" w:sz="0" w:space="0" w:color="auto"/>
                                                                <w:bottom w:val="none" w:sz="0" w:space="0" w:color="auto"/>
                                                                <w:right w:val="none" w:sz="0" w:space="0" w:color="auto"/>
                                                              </w:divBdr>
                                                              <w:divsChild>
                                                                <w:div w:id="127943565">
                                                                  <w:marLeft w:val="0"/>
                                                                  <w:marRight w:val="0"/>
                                                                  <w:marTop w:val="0"/>
                                                                  <w:marBottom w:val="0"/>
                                                                  <w:divBdr>
                                                                    <w:top w:val="none" w:sz="0" w:space="0" w:color="auto"/>
                                                                    <w:left w:val="none" w:sz="0" w:space="0" w:color="auto"/>
                                                                    <w:bottom w:val="none" w:sz="0" w:space="0" w:color="auto"/>
                                                                    <w:right w:val="none" w:sz="0" w:space="0" w:color="auto"/>
                                                                  </w:divBdr>
                                                                  <w:divsChild>
                                                                    <w:div w:id="127943685">
                                                                      <w:marLeft w:val="0"/>
                                                                      <w:marRight w:val="0"/>
                                                                      <w:marTop w:val="0"/>
                                                                      <w:marBottom w:val="0"/>
                                                                      <w:divBdr>
                                                                        <w:top w:val="none" w:sz="0" w:space="0" w:color="auto"/>
                                                                        <w:left w:val="none" w:sz="0" w:space="0" w:color="auto"/>
                                                                        <w:bottom w:val="none" w:sz="0" w:space="0" w:color="auto"/>
                                                                        <w:right w:val="none" w:sz="0" w:space="0" w:color="auto"/>
                                                                      </w:divBdr>
                                                                    </w:div>
                                                                  </w:divsChild>
                                                                </w:div>
                                                                <w:div w:id="127943594">
                                                                  <w:marLeft w:val="0"/>
                                                                  <w:marRight w:val="0"/>
                                                                  <w:marTop w:val="0"/>
                                                                  <w:marBottom w:val="0"/>
                                                                  <w:divBdr>
                                                                    <w:top w:val="none" w:sz="0" w:space="0" w:color="auto"/>
                                                                    <w:left w:val="none" w:sz="0" w:space="0" w:color="auto"/>
                                                                    <w:bottom w:val="none" w:sz="0" w:space="0" w:color="auto"/>
                                                                    <w:right w:val="none" w:sz="0" w:space="0" w:color="auto"/>
                                                                  </w:divBdr>
                                                                </w:div>
                                                                <w:div w:id="127943678">
                                                                  <w:marLeft w:val="0"/>
                                                                  <w:marRight w:val="0"/>
                                                                  <w:marTop w:val="0"/>
                                                                  <w:marBottom w:val="0"/>
                                                                  <w:divBdr>
                                                                    <w:top w:val="none" w:sz="0" w:space="0" w:color="auto"/>
                                                                    <w:left w:val="none" w:sz="0" w:space="0" w:color="auto"/>
                                                                    <w:bottom w:val="none" w:sz="0" w:space="0" w:color="auto"/>
                                                                    <w:right w:val="none" w:sz="0" w:space="0" w:color="auto"/>
                                                                  </w:divBdr>
                                                                  <w:divsChild>
                                                                    <w:div w:id="1279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698">
                                          <w:marLeft w:val="0"/>
                                          <w:marRight w:val="0"/>
                                          <w:marTop w:val="0"/>
                                          <w:marBottom w:val="0"/>
                                          <w:divBdr>
                                            <w:top w:val="none" w:sz="0" w:space="0" w:color="auto"/>
                                            <w:left w:val="none" w:sz="0" w:space="0" w:color="auto"/>
                                            <w:bottom w:val="none" w:sz="0" w:space="0" w:color="auto"/>
                                            <w:right w:val="none" w:sz="0" w:space="0" w:color="auto"/>
                                          </w:divBdr>
                                          <w:divsChild>
                                            <w:div w:id="127943614">
                                              <w:marLeft w:val="0"/>
                                              <w:marRight w:val="0"/>
                                              <w:marTop w:val="0"/>
                                              <w:marBottom w:val="0"/>
                                              <w:divBdr>
                                                <w:top w:val="none" w:sz="0" w:space="0" w:color="auto"/>
                                                <w:left w:val="none" w:sz="0" w:space="0" w:color="auto"/>
                                                <w:bottom w:val="none" w:sz="0" w:space="0" w:color="auto"/>
                                                <w:right w:val="none" w:sz="0" w:space="0" w:color="auto"/>
                                              </w:divBdr>
                                              <w:divsChild>
                                                <w:div w:id="127943652">
                                                  <w:marLeft w:val="0"/>
                                                  <w:marRight w:val="0"/>
                                                  <w:marTop w:val="0"/>
                                                  <w:marBottom w:val="0"/>
                                                  <w:divBdr>
                                                    <w:top w:val="none" w:sz="0" w:space="0" w:color="auto"/>
                                                    <w:left w:val="none" w:sz="0" w:space="0" w:color="auto"/>
                                                    <w:bottom w:val="none" w:sz="0" w:space="0" w:color="auto"/>
                                                    <w:right w:val="none" w:sz="0" w:space="0" w:color="auto"/>
                                                  </w:divBdr>
                                                  <w:divsChild>
                                                    <w:div w:id="127943590">
                                                      <w:marLeft w:val="0"/>
                                                      <w:marRight w:val="0"/>
                                                      <w:marTop w:val="0"/>
                                                      <w:marBottom w:val="0"/>
                                                      <w:divBdr>
                                                        <w:top w:val="none" w:sz="0" w:space="0" w:color="auto"/>
                                                        <w:left w:val="none" w:sz="0" w:space="0" w:color="auto"/>
                                                        <w:bottom w:val="none" w:sz="0" w:space="0" w:color="auto"/>
                                                        <w:right w:val="none" w:sz="0" w:space="0" w:color="auto"/>
                                                      </w:divBdr>
                                                      <w:divsChild>
                                                        <w:div w:id="127943595">
                                                          <w:marLeft w:val="0"/>
                                                          <w:marRight w:val="0"/>
                                                          <w:marTop w:val="0"/>
                                                          <w:marBottom w:val="0"/>
                                                          <w:divBdr>
                                                            <w:top w:val="none" w:sz="0" w:space="0" w:color="auto"/>
                                                            <w:left w:val="none" w:sz="0" w:space="0" w:color="auto"/>
                                                            <w:bottom w:val="none" w:sz="0" w:space="0" w:color="auto"/>
                                                            <w:right w:val="none" w:sz="0" w:space="0" w:color="auto"/>
                                                          </w:divBdr>
                                                        </w:div>
                                                        <w:div w:id="127943610">
                                                          <w:marLeft w:val="0"/>
                                                          <w:marRight w:val="0"/>
                                                          <w:marTop w:val="0"/>
                                                          <w:marBottom w:val="0"/>
                                                          <w:divBdr>
                                                            <w:top w:val="none" w:sz="0" w:space="0" w:color="auto"/>
                                                            <w:left w:val="none" w:sz="0" w:space="0" w:color="auto"/>
                                                            <w:bottom w:val="none" w:sz="0" w:space="0" w:color="auto"/>
                                                            <w:right w:val="none" w:sz="0" w:space="0" w:color="auto"/>
                                                          </w:divBdr>
                                                          <w:divsChild>
                                                            <w:div w:id="127943621">
                                                              <w:marLeft w:val="0"/>
                                                              <w:marRight w:val="0"/>
                                                              <w:marTop w:val="0"/>
                                                              <w:marBottom w:val="0"/>
                                                              <w:divBdr>
                                                                <w:top w:val="none" w:sz="0" w:space="0" w:color="auto"/>
                                                                <w:left w:val="none" w:sz="0" w:space="0" w:color="auto"/>
                                                                <w:bottom w:val="none" w:sz="0" w:space="0" w:color="auto"/>
                                                                <w:right w:val="none" w:sz="0" w:space="0" w:color="auto"/>
                                                              </w:divBdr>
                                                            </w:div>
                                                          </w:divsChild>
                                                        </w:div>
                                                        <w:div w:id="127943695">
                                                          <w:marLeft w:val="0"/>
                                                          <w:marRight w:val="0"/>
                                                          <w:marTop w:val="0"/>
                                                          <w:marBottom w:val="0"/>
                                                          <w:divBdr>
                                                            <w:top w:val="none" w:sz="0" w:space="0" w:color="auto"/>
                                                            <w:left w:val="none" w:sz="0" w:space="0" w:color="auto"/>
                                                            <w:bottom w:val="none" w:sz="0" w:space="0" w:color="auto"/>
                                                            <w:right w:val="none" w:sz="0" w:space="0" w:color="auto"/>
                                                          </w:divBdr>
                                                        </w:div>
                                                      </w:divsChild>
                                                    </w:div>
                                                    <w:div w:id="127943638">
                                                      <w:marLeft w:val="0"/>
                                                      <w:marRight w:val="0"/>
                                                      <w:marTop w:val="0"/>
                                                      <w:marBottom w:val="0"/>
                                                      <w:divBdr>
                                                        <w:top w:val="none" w:sz="0" w:space="0" w:color="auto"/>
                                                        <w:left w:val="none" w:sz="0" w:space="0" w:color="auto"/>
                                                        <w:bottom w:val="none" w:sz="0" w:space="0" w:color="auto"/>
                                                        <w:right w:val="none" w:sz="0" w:space="0" w:color="auto"/>
                                                      </w:divBdr>
                                                      <w:divsChild>
                                                        <w:div w:id="127943551">
                                                          <w:marLeft w:val="0"/>
                                                          <w:marRight w:val="0"/>
                                                          <w:marTop w:val="0"/>
                                                          <w:marBottom w:val="0"/>
                                                          <w:divBdr>
                                                            <w:top w:val="none" w:sz="0" w:space="0" w:color="auto"/>
                                                            <w:left w:val="none" w:sz="0" w:space="0" w:color="auto"/>
                                                            <w:bottom w:val="none" w:sz="0" w:space="0" w:color="auto"/>
                                                            <w:right w:val="none" w:sz="0" w:space="0" w:color="auto"/>
                                                          </w:divBdr>
                                                        </w:div>
                                                        <w:div w:id="127943625">
                                                          <w:marLeft w:val="0"/>
                                                          <w:marRight w:val="0"/>
                                                          <w:marTop w:val="0"/>
                                                          <w:marBottom w:val="0"/>
                                                          <w:divBdr>
                                                            <w:top w:val="none" w:sz="0" w:space="0" w:color="auto"/>
                                                            <w:left w:val="none" w:sz="0" w:space="0" w:color="auto"/>
                                                            <w:bottom w:val="none" w:sz="0" w:space="0" w:color="auto"/>
                                                            <w:right w:val="none" w:sz="0" w:space="0" w:color="auto"/>
                                                          </w:divBdr>
                                                          <w:divsChild>
                                                            <w:div w:id="127943710">
                                                              <w:marLeft w:val="0"/>
                                                              <w:marRight w:val="0"/>
                                                              <w:marTop w:val="0"/>
                                                              <w:marBottom w:val="0"/>
                                                              <w:divBdr>
                                                                <w:top w:val="none" w:sz="0" w:space="0" w:color="auto"/>
                                                                <w:left w:val="none" w:sz="0" w:space="0" w:color="auto"/>
                                                                <w:bottom w:val="none" w:sz="0" w:space="0" w:color="auto"/>
                                                                <w:right w:val="none" w:sz="0" w:space="0" w:color="auto"/>
                                                              </w:divBdr>
                                                            </w:div>
                                                          </w:divsChild>
                                                        </w:div>
                                                        <w:div w:id="127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943633">
      <w:marLeft w:val="0"/>
      <w:marRight w:val="0"/>
      <w:marTop w:val="0"/>
      <w:marBottom w:val="0"/>
      <w:divBdr>
        <w:top w:val="none" w:sz="0" w:space="0" w:color="auto"/>
        <w:left w:val="none" w:sz="0" w:space="0" w:color="auto"/>
        <w:bottom w:val="none" w:sz="0" w:space="0" w:color="auto"/>
        <w:right w:val="none" w:sz="0" w:space="0" w:color="auto"/>
      </w:divBdr>
    </w:div>
    <w:div w:id="127943650">
      <w:marLeft w:val="0"/>
      <w:marRight w:val="0"/>
      <w:marTop w:val="0"/>
      <w:marBottom w:val="0"/>
      <w:divBdr>
        <w:top w:val="none" w:sz="0" w:space="0" w:color="auto"/>
        <w:left w:val="none" w:sz="0" w:space="0" w:color="auto"/>
        <w:bottom w:val="none" w:sz="0" w:space="0" w:color="auto"/>
        <w:right w:val="none" w:sz="0" w:space="0" w:color="auto"/>
      </w:divBdr>
    </w:div>
    <w:div w:id="127943663">
      <w:marLeft w:val="0"/>
      <w:marRight w:val="0"/>
      <w:marTop w:val="0"/>
      <w:marBottom w:val="0"/>
      <w:divBdr>
        <w:top w:val="none" w:sz="0" w:space="0" w:color="auto"/>
        <w:left w:val="none" w:sz="0" w:space="0" w:color="auto"/>
        <w:bottom w:val="none" w:sz="0" w:space="0" w:color="auto"/>
        <w:right w:val="none" w:sz="0" w:space="0" w:color="auto"/>
      </w:divBdr>
    </w:div>
    <w:div w:id="127943693">
      <w:marLeft w:val="0"/>
      <w:marRight w:val="0"/>
      <w:marTop w:val="0"/>
      <w:marBottom w:val="0"/>
      <w:divBdr>
        <w:top w:val="none" w:sz="0" w:space="0" w:color="auto"/>
        <w:left w:val="none" w:sz="0" w:space="0" w:color="auto"/>
        <w:bottom w:val="none" w:sz="0" w:space="0" w:color="auto"/>
        <w:right w:val="none" w:sz="0" w:space="0" w:color="auto"/>
      </w:divBdr>
    </w:div>
    <w:div w:id="127943707">
      <w:marLeft w:val="0"/>
      <w:marRight w:val="0"/>
      <w:marTop w:val="0"/>
      <w:marBottom w:val="0"/>
      <w:divBdr>
        <w:top w:val="none" w:sz="0" w:space="0" w:color="auto"/>
        <w:left w:val="none" w:sz="0" w:space="0" w:color="auto"/>
        <w:bottom w:val="none" w:sz="0" w:space="0" w:color="auto"/>
        <w:right w:val="none" w:sz="0" w:space="0" w:color="auto"/>
      </w:divBdr>
      <w:divsChild>
        <w:div w:id="127943558">
          <w:marLeft w:val="0"/>
          <w:marRight w:val="0"/>
          <w:marTop w:val="0"/>
          <w:marBottom w:val="0"/>
          <w:divBdr>
            <w:top w:val="none" w:sz="0" w:space="0" w:color="auto"/>
            <w:left w:val="none" w:sz="0" w:space="0" w:color="auto"/>
            <w:bottom w:val="none" w:sz="0" w:space="0" w:color="auto"/>
            <w:right w:val="none" w:sz="0" w:space="0" w:color="auto"/>
          </w:divBdr>
          <w:divsChild>
            <w:div w:id="127943699">
              <w:marLeft w:val="0"/>
              <w:marRight w:val="0"/>
              <w:marTop w:val="0"/>
              <w:marBottom w:val="0"/>
              <w:divBdr>
                <w:top w:val="none" w:sz="0" w:space="0" w:color="auto"/>
                <w:left w:val="none" w:sz="0" w:space="0" w:color="auto"/>
                <w:bottom w:val="none" w:sz="0" w:space="0" w:color="auto"/>
                <w:right w:val="none" w:sz="0" w:space="0" w:color="auto"/>
              </w:divBdr>
              <w:divsChild>
                <w:div w:id="127943705">
                  <w:marLeft w:val="0"/>
                  <w:marRight w:val="0"/>
                  <w:marTop w:val="0"/>
                  <w:marBottom w:val="0"/>
                  <w:divBdr>
                    <w:top w:val="none" w:sz="0" w:space="0" w:color="auto"/>
                    <w:left w:val="single" w:sz="6" w:space="0" w:color="31A7D9"/>
                    <w:bottom w:val="none" w:sz="0" w:space="0" w:color="auto"/>
                    <w:right w:val="single" w:sz="6" w:space="0" w:color="31A7D9"/>
                  </w:divBdr>
                  <w:divsChild>
                    <w:div w:id="127943606">
                      <w:marLeft w:val="0"/>
                      <w:marRight w:val="300"/>
                      <w:marTop w:val="0"/>
                      <w:marBottom w:val="0"/>
                      <w:divBdr>
                        <w:top w:val="none" w:sz="0" w:space="0" w:color="auto"/>
                        <w:left w:val="none" w:sz="0" w:space="0" w:color="auto"/>
                        <w:bottom w:val="none" w:sz="0" w:space="0" w:color="auto"/>
                        <w:right w:val="none" w:sz="0" w:space="0" w:color="auto"/>
                      </w:divBdr>
                      <w:divsChild>
                        <w:div w:id="127943670">
                          <w:marLeft w:val="0"/>
                          <w:marRight w:val="0"/>
                          <w:marTop w:val="0"/>
                          <w:marBottom w:val="0"/>
                          <w:divBdr>
                            <w:top w:val="none" w:sz="0" w:space="0" w:color="auto"/>
                            <w:left w:val="none" w:sz="0" w:space="0" w:color="auto"/>
                            <w:bottom w:val="none" w:sz="0" w:space="0" w:color="auto"/>
                            <w:right w:val="none" w:sz="0" w:space="0" w:color="auto"/>
                          </w:divBdr>
                          <w:divsChild>
                            <w:div w:id="127943642">
                              <w:marLeft w:val="0"/>
                              <w:marRight w:val="150"/>
                              <w:marTop w:val="0"/>
                              <w:marBottom w:val="0"/>
                              <w:divBdr>
                                <w:top w:val="none" w:sz="0" w:space="0" w:color="auto"/>
                                <w:left w:val="none" w:sz="0" w:space="0" w:color="auto"/>
                                <w:bottom w:val="none" w:sz="0" w:space="0" w:color="auto"/>
                                <w:right w:val="none" w:sz="0" w:space="0" w:color="auto"/>
                              </w:divBdr>
                              <w:divsChild>
                                <w:div w:id="127943576">
                                  <w:marLeft w:val="0"/>
                                  <w:marRight w:val="0"/>
                                  <w:marTop w:val="0"/>
                                  <w:marBottom w:val="0"/>
                                  <w:divBdr>
                                    <w:top w:val="none" w:sz="0" w:space="0" w:color="auto"/>
                                    <w:left w:val="none" w:sz="0" w:space="0" w:color="auto"/>
                                    <w:bottom w:val="none" w:sz="0" w:space="0" w:color="auto"/>
                                    <w:right w:val="none" w:sz="0" w:space="0" w:color="auto"/>
                                  </w:divBdr>
                                  <w:divsChild>
                                    <w:div w:id="127943673">
                                      <w:marLeft w:val="0"/>
                                      <w:marRight w:val="0"/>
                                      <w:marTop w:val="0"/>
                                      <w:marBottom w:val="0"/>
                                      <w:divBdr>
                                        <w:top w:val="none" w:sz="0" w:space="0" w:color="auto"/>
                                        <w:left w:val="none" w:sz="0" w:space="0" w:color="auto"/>
                                        <w:bottom w:val="none" w:sz="0" w:space="0" w:color="auto"/>
                                        <w:right w:val="none" w:sz="0" w:space="0" w:color="auto"/>
                                      </w:divBdr>
                                      <w:divsChild>
                                        <w:div w:id="1279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5430">
      <w:bodyDiv w:val="1"/>
      <w:marLeft w:val="0"/>
      <w:marRight w:val="0"/>
      <w:marTop w:val="0"/>
      <w:marBottom w:val="0"/>
      <w:divBdr>
        <w:top w:val="none" w:sz="0" w:space="0" w:color="auto"/>
        <w:left w:val="none" w:sz="0" w:space="0" w:color="auto"/>
        <w:bottom w:val="none" w:sz="0" w:space="0" w:color="auto"/>
        <w:right w:val="none" w:sz="0" w:space="0" w:color="auto"/>
      </w:divBdr>
    </w:div>
    <w:div w:id="1110012764">
      <w:bodyDiv w:val="1"/>
      <w:marLeft w:val="0"/>
      <w:marRight w:val="0"/>
      <w:marTop w:val="0"/>
      <w:marBottom w:val="0"/>
      <w:divBdr>
        <w:top w:val="none" w:sz="0" w:space="0" w:color="auto"/>
        <w:left w:val="none" w:sz="0" w:space="0" w:color="auto"/>
        <w:bottom w:val="none" w:sz="0" w:space="0" w:color="auto"/>
        <w:right w:val="none" w:sz="0" w:space="0" w:color="auto"/>
      </w:divBdr>
    </w:div>
    <w:div w:id="1679229815">
      <w:bodyDiv w:val="1"/>
      <w:marLeft w:val="0"/>
      <w:marRight w:val="0"/>
      <w:marTop w:val="0"/>
      <w:marBottom w:val="0"/>
      <w:divBdr>
        <w:top w:val="none" w:sz="0" w:space="0" w:color="auto"/>
        <w:left w:val="none" w:sz="0" w:space="0" w:color="auto"/>
        <w:bottom w:val="none" w:sz="0" w:space="0" w:color="auto"/>
        <w:right w:val="none" w:sz="0" w:space="0" w:color="auto"/>
      </w:divBdr>
    </w:div>
    <w:div w:id="1916010966">
      <w:bodyDiv w:val="1"/>
      <w:marLeft w:val="0"/>
      <w:marRight w:val="0"/>
      <w:marTop w:val="0"/>
      <w:marBottom w:val="0"/>
      <w:divBdr>
        <w:top w:val="none" w:sz="0" w:space="0" w:color="auto"/>
        <w:left w:val="none" w:sz="0" w:space="0" w:color="auto"/>
        <w:bottom w:val="none" w:sz="0" w:space="0" w:color="auto"/>
        <w:right w:val="none" w:sz="0" w:space="0" w:color="auto"/>
      </w:divBdr>
    </w:div>
    <w:div w:id="19847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rides.com/gallery/brides-honeymoon-aw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brid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C231E-F9CD-41FC-B88D-F11AAAA0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2018-05-30T16:19:00Z</cp:lastPrinted>
  <dcterms:created xsi:type="dcterms:W3CDTF">2018-05-30T16:34:00Z</dcterms:created>
  <dcterms:modified xsi:type="dcterms:W3CDTF">2018-05-30T16:34:00Z</dcterms:modified>
</cp:coreProperties>
</file>