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1F" w:rsidRDefault="00622F1F" w:rsidP="0052738A">
      <w:pPr>
        <w:widowControl w:val="0"/>
        <w:autoSpaceDE w:val="0"/>
        <w:autoSpaceDN w:val="0"/>
        <w:adjustRightInd w:val="0"/>
        <w:spacing w:after="120"/>
        <w:jc w:val="center"/>
        <w:rPr>
          <w:rFonts w:cs="Lucida Grande"/>
          <w:b/>
          <w:bCs/>
          <w:color w:val="343434"/>
          <w:szCs w:val="26"/>
        </w:rPr>
      </w:pPr>
    </w:p>
    <w:p w:rsidR="0052738A" w:rsidRDefault="0052738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619250" cy="561975"/>
            <wp:effectExtent l="19050" t="0" r="0" b="0"/>
            <wp:docPr id="97"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cstate="print"/>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6903FE" w:rsidRDefault="00D56ABC" w:rsidP="00D56AB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w:t>
      </w:r>
      <w:r w:rsidR="004A5E37">
        <w:rPr>
          <w:rFonts w:cs="Lucida Grande"/>
          <w:b/>
          <w:bCs/>
          <w:color w:val="000000"/>
          <w:szCs w:val="26"/>
        </w:rPr>
        <w:t xml:space="preserve"> </w:t>
      </w:r>
      <w:r w:rsidR="003115BD">
        <w:rPr>
          <w:rFonts w:cs="Lucida Grande"/>
          <w:b/>
          <w:bCs/>
          <w:color w:val="000000"/>
          <w:szCs w:val="26"/>
        </w:rPr>
        <w:t xml:space="preserve">CRUISES INTRODUCES 10-NIGHT </w:t>
      </w:r>
      <w:r w:rsidR="00AA238C">
        <w:rPr>
          <w:rFonts w:cs="Lucida Grande"/>
          <w:b/>
          <w:bCs/>
          <w:color w:val="000000"/>
          <w:szCs w:val="26"/>
        </w:rPr>
        <w:t xml:space="preserve">TAHITI </w:t>
      </w:r>
      <w:r w:rsidR="003115BD">
        <w:rPr>
          <w:rFonts w:cs="Lucida Grande"/>
          <w:b/>
          <w:bCs/>
          <w:color w:val="000000"/>
          <w:szCs w:val="26"/>
        </w:rPr>
        <w:t>HOTEL AND CRUISE PACKAGE</w:t>
      </w:r>
    </w:p>
    <w:p w:rsidR="00E2087D" w:rsidRDefault="000D2DB0" w:rsidP="00A06D86">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Includes a </w:t>
      </w:r>
      <w:r w:rsidR="003115BD">
        <w:rPr>
          <w:rFonts w:cs="Lucida Grande"/>
          <w:bCs/>
          <w:i/>
          <w:color w:val="000000"/>
          <w:szCs w:val="26"/>
        </w:rPr>
        <w:t>3-</w:t>
      </w:r>
      <w:r w:rsidR="00E2087D">
        <w:rPr>
          <w:rFonts w:cs="Lucida Grande"/>
          <w:bCs/>
          <w:i/>
          <w:color w:val="000000"/>
          <w:szCs w:val="26"/>
        </w:rPr>
        <w:t xml:space="preserve">Night </w:t>
      </w:r>
      <w:r w:rsidR="00E863FE">
        <w:rPr>
          <w:rFonts w:cs="Lucida Grande"/>
          <w:bCs/>
          <w:i/>
          <w:color w:val="000000"/>
          <w:szCs w:val="26"/>
        </w:rPr>
        <w:t>Stay</w:t>
      </w:r>
      <w:r w:rsidR="00E2087D">
        <w:rPr>
          <w:rFonts w:cs="Lucida Grande"/>
          <w:bCs/>
          <w:i/>
          <w:color w:val="000000"/>
          <w:szCs w:val="26"/>
        </w:rPr>
        <w:t xml:space="preserve"> at the InterContinental Tahiti Resort &amp; Spa</w:t>
      </w:r>
      <w:r w:rsidR="00E863FE">
        <w:rPr>
          <w:rFonts w:cs="Lucida Grande"/>
          <w:bCs/>
          <w:i/>
          <w:color w:val="000000"/>
          <w:szCs w:val="26"/>
        </w:rPr>
        <w:t xml:space="preserve">, </w:t>
      </w:r>
      <w:r w:rsidR="006E64A5">
        <w:rPr>
          <w:rFonts w:cs="Lucida Grande"/>
          <w:bCs/>
          <w:i/>
          <w:color w:val="000000"/>
          <w:szCs w:val="26"/>
        </w:rPr>
        <w:t>7-N</w:t>
      </w:r>
      <w:r>
        <w:rPr>
          <w:rFonts w:cs="Lucida Grande"/>
          <w:bCs/>
          <w:i/>
          <w:color w:val="000000"/>
          <w:szCs w:val="26"/>
        </w:rPr>
        <w:t>ight Cruise</w:t>
      </w:r>
      <w:r w:rsidR="00F4326A">
        <w:rPr>
          <w:rFonts w:cs="Lucida Grande"/>
          <w:bCs/>
          <w:i/>
          <w:color w:val="000000"/>
          <w:szCs w:val="26"/>
        </w:rPr>
        <w:t xml:space="preserve"> on </w:t>
      </w:r>
      <w:r w:rsidR="00F4326A" w:rsidRPr="00DC38F3">
        <w:rPr>
          <w:rFonts w:cs="Lucida Grande"/>
          <w:bCs/>
          <w:color w:val="000000"/>
          <w:szCs w:val="26"/>
        </w:rPr>
        <w:t>The Gauguin</w:t>
      </w:r>
      <w:r>
        <w:rPr>
          <w:rFonts w:cs="Lucida Grande"/>
          <w:bCs/>
          <w:i/>
          <w:color w:val="000000"/>
          <w:szCs w:val="26"/>
        </w:rPr>
        <w:t xml:space="preserve">, </w:t>
      </w:r>
    </w:p>
    <w:p w:rsidR="00AC6421" w:rsidRDefault="00E863FE" w:rsidP="00A06D86">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Roundtrip Airfare from Los Angeles</w:t>
      </w:r>
      <w:r w:rsidR="00A20482">
        <w:rPr>
          <w:rFonts w:cs="Lucida Grande"/>
          <w:bCs/>
          <w:i/>
          <w:color w:val="000000"/>
          <w:szCs w:val="26"/>
        </w:rPr>
        <w:t>,</w:t>
      </w:r>
      <w:r>
        <w:rPr>
          <w:rFonts w:cs="Lucida Grande"/>
          <w:bCs/>
          <w:i/>
          <w:color w:val="000000"/>
          <w:szCs w:val="26"/>
        </w:rPr>
        <w:t xml:space="preserve"> and Transfers</w:t>
      </w:r>
    </w:p>
    <w:p w:rsidR="00E2087D" w:rsidRDefault="00E2087D" w:rsidP="00A06D86">
      <w:pPr>
        <w:widowControl w:val="0"/>
        <w:autoSpaceDE w:val="0"/>
        <w:autoSpaceDN w:val="0"/>
        <w:adjustRightInd w:val="0"/>
        <w:spacing w:after="0" w:line="240" w:lineRule="auto"/>
        <w:jc w:val="center"/>
        <w:rPr>
          <w:rFonts w:cs="Lucida Grande"/>
          <w:bCs/>
          <w:i/>
          <w:color w:val="000000"/>
          <w:szCs w:val="26"/>
        </w:rPr>
      </w:pPr>
      <w:r>
        <w:rPr>
          <w:rFonts w:cs="Lucida Grande"/>
          <w:bCs/>
          <w:i/>
          <w:noProof/>
          <w:color w:val="000000"/>
          <w:szCs w:val="26"/>
        </w:rPr>
        <w:drawing>
          <wp:anchor distT="0" distB="0" distL="114300" distR="114300" simplePos="0" relativeHeight="251658240" behindDoc="0" locked="0" layoutInCell="1" allowOverlap="1" wp14:anchorId="61CB832E" wp14:editId="57747684">
            <wp:simplePos x="0" y="0"/>
            <wp:positionH relativeFrom="column">
              <wp:posOffset>981075</wp:posOffset>
            </wp:positionH>
            <wp:positionV relativeFrom="paragraph">
              <wp:posOffset>131445</wp:posOffset>
            </wp:positionV>
            <wp:extent cx="1943100" cy="1298575"/>
            <wp:effectExtent l="19050" t="19050" r="19050" b="15875"/>
            <wp:wrapSquare wrapText="bothSides"/>
            <wp:docPr id="1" name="Picture 1" descr="InterCon Tahiti Lotus Pool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Con Tahiti Lotus Pool nig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29857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rFonts w:cs="Lucida Grande"/>
          <w:bCs/>
          <w:i/>
          <w:noProof/>
          <w:color w:val="000000"/>
          <w:szCs w:val="26"/>
        </w:rPr>
        <w:drawing>
          <wp:anchor distT="0" distB="0" distL="114300" distR="114300" simplePos="0" relativeHeight="251659264" behindDoc="0" locked="0" layoutInCell="1" allowOverlap="1" wp14:anchorId="28181CAD" wp14:editId="4010DBC2">
            <wp:simplePos x="0" y="0"/>
            <wp:positionH relativeFrom="column">
              <wp:posOffset>3028950</wp:posOffset>
            </wp:positionH>
            <wp:positionV relativeFrom="paragraph">
              <wp:posOffset>135890</wp:posOffset>
            </wp:positionV>
            <wp:extent cx="1915160" cy="1280160"/>
            <wp:effectExtent l="19050" t="19050" r="27940" b="15240"/>
            <wp:wrapTight wrapText="bothSides">
              <wp:wrapPolygon edited="0">
                <wp:start x="-215" y="-321"/>
                <wp:lineTo x="-215" y="21536"/>
                <wp:lineTo x="21700" y="21536"/>
                <wp:lineTo x="21700" y="-321"/>
                <wp:lineTo x="-215" y="-321"/>
              </wp:wrapPolygon>
            </wp:wrapTight>
            <wp:docPr id="2" name="Picture 2" descr="Bora_Bora_with_PG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a_Bora_with_PG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160" cy="128016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2087D" w:rsidRDefault="00E2087D" w:rsidP="00A06D86">
      <w:pPr>
        <w:widowControl w:val="0"/>
        <w:autoSpaceDE w:val="0"/>
        <w:autoSpaceDN w:val="0"/>
        <w:adjustRightInd w:val="0"/>
        <w:spacing w:after="0" w:line="240" w:lineRule="auto"/>
        <w:jc w:val="center"/>
        <w:rPr>
          <w:rFonts w:cs="Lucida Grande"/>
          <w:bCs/>
          <w:i/>
          <w:color w:val="000000"/>
          <w:szCs w:val="26"/>
        </w:rPr>
      </w:pPr>
    </w:p>
    <w:p w:rsidR="00DD1F1E" w:rsidRDefault="00DD1F1E" w:rsidP="0052738A">
      <w:pPr>
        <w:widowControl w:val="0"/>
        <w:autoSpaceDE w:val="0"/>
        <w:autoSpaceDN w:val="0"/>
        <w:adjustRightInd w:val="0"/>
        <w:spacing w:after="0" w:line="240" w:lineRule="auto"/>
        <w:jc w:val="center"/>
        <w:rPr>
          <w:rFonts w:cs="Lucida Grande"/>
          <w:bCs/>
          <w:i/>
          <w:color w:val="000000"/>
          <w:szCs w:val="26"/>
        </w:rPr>
      </w:pPr>
    </w:p>
    <w:p w:rsidR="00566D39" w:rsidRDefault="007A70A4" w:rsidP="0052738A">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 </w:t>
      </w:r>
      <w:r w:rsidR="00420122">
        <w:rPr>
          <w:rFonts w:cs="Lucida Grande"/>
          <w:bCs/>
          <w:i/>
          <w:color w:val="000000"/>
          <w:szCs w:val="26"/>
        </w:rPr>
        <w:t xml:space="preserve"> </w:t>
      </w:r>
    </w:p>
    <w:p w:rsidR="00566D39" w:rsidRDefault="00566D39" w:rsidP="0052738A">
      <w:pPr>
        <w:widowControl w:val="0"/>
        <w:autoSpaceDE w:val="0"/>
        <w:autoSpaceDN w:val="0"/>
        <w:adjustRightInd w:val="0"/>
        <w:spacing w:after="0" w:line="240" w:lineRule="auto"/>
        <w:jc w:val="center"/>
        <w:rPr>
          <w:rFonts w:cs="Lucida Grande"/>
          <w:bCs/>
          <w:i/>
          <w:color w:val="000000"/>
          <w:szCs w:val="26"/>
        </w:rPr>
      </w:pPr>
    </w:p>
    <w:p w:rsidR="00E2087D" w:rsidRDefault="00E2087D" w:rsidP="00D90266">
      <w:pPr>
        <w:widowControl w:val="0"/>
        <w:autoSpaceDE w:val="0"/>
        <w:autoSpaceDN w:val="0"/>
        <w:adjustRightInd w:val="0"/>
        <w:contextualSpacing/>
        <w:jc w:val="both"/>
        <w:rPr>
          <w:rFonts w:cs="Calibri"/>
          <w:b/>
          <w:bCs/>
          <w:color w:val="000000"/>
        </w:rPr>
      </w:pPr>
    </w:p>
    <w:p w:rsidR="00E2087D" w:rsidRDefault="00E2087D" w:rsidP="00D90266">
      <w:pPr>
        <w:widowControl w:val="0"/>
        <w:autoSpaceDE w:val="0"/>
        <w:autoSpaceDN w:val="0"/>
        <w:adjustRightInd w:val="0"/>
        <w:contextualSpacing/>
        <w:jc w:val="both"/>
        <w:rPr>
          <w:rFonts w:cs="Calibri"/>
          <w:b/>
          <w:bCs/>
          <w:color w:val="000000"/>
        </w:rPr>
      </w:pPr>
    </w:p>
    <w:p w:rsidR="00E2087D" w:rsidRDefault="00E2087D" w:rsidP="00D90266">
      <w:pPr>
        <w:widowControl w:val="0"/>
        <w:autoSpaceDE w:val="0"/>
        <w:autoSpaceDN w:val="0"/>
        <w:adjustRightInd w:val="0"/>
        <w:contextualSpacing/>
        <w:jc w:val="both"/>
        <w:rPr>
          <w:rFonts w:cs="Calibri"/>
          <w:b/>
          <w:bCs/>
          <w:color w:val="000000"/>
        </w:rPr>
      </w:pPr>
    </w:p>
    <w:p w:rsidR="00E2087D" w:rsidRDefault="00E2087D" w:rsidP="00D90266">
      <w:pPr>
        <w:widowControl w:val="0"/>
        <w:autoSpaceDE w:val="0"/>
        <w:autoSpaceDN w:val="0"/>
        <w:adjustRightInd w:val="0"/>
        <w:contextualSpacing/>
        <w:jc w:val="both"/>
        <w:rPr>
          <w:rFonts w:cs="Calibri"/>
          <w:b/>
          <w:bCs/>
          <w:color w:val="000000"/>
        </w:rPr>
      </w:pPr>
    </w:p>
    <w:p w:rsidR="00A059FB" w:rsidRDefault="00F2720E" w:rsidP="00D90266">
      <w:pPr>
        <w:widowControl w:val="0"/>
        <w:autoSpaceDE w:val="0"/>
        <w:autoSpaceDN w:val="0"/>
        <w:adjustRightInd w:val="0"/>
        <w:contextualSpacing/>
        <w:jc w:val="both"/>
        <w:rPr>
          <w:rFonts w:cs="Lucida Grande"/>
          <w:color w:val="000000"/>
        </w:rPr>
      </w:pPr>
      <w:r>
        <w:rPr>
          <w:rFonts w:cs="Calibri"/>
          <w:b/>
          <w:bCs/>
          <w:color w:val="000000"/>
        </w:rPr>
        <w:t>BELLEVUE, WASH.</w:t>
      </w:r>
      <w:r w:rsidR="00BD5528">
        <w:rPr>
          <w:rFonts w:cs="Calibri"/>
          <w:b/>
          <w:bCs/>
          <w:color w:val="000000"/>
        </w:rPr>
        <w:t xml:space="preserve"> – May</w:t>
      </w:r>
      <w:r w:rsidR="00E51B26">
        <w:rPr>
          <w:rFonts w:cs="Calibri"/>
          <w:b/>
          <w:bCs/>
          <w:color w:val="000000"/>
        </w:rPr>
        <w:t xml:space="preserve"> 31</w:t>
      </w:r>
      <w:r w:rsidR="0052738A">
        <w:rPr>
          <w:rFonts w:cs="Calibri"/>
          <w:b/>
          <w:bCs/>
          <w:color w:val="000000"/>
        </w:rPr>
        <w:t>, 2012</w:t>
      </w:r>
      <w:r w:rsidR="0052738A">
        <w:rPr>
          <w:rFonts w:cs="Calibri"/>
          <w:color w:val="000000"/>
        </w:rPr>
        <w:t xml:space="preserve"> – </w:t>
      </w:r>
      <w:r w:rsidR="0052738A" w:rsidRPr="0023304A">
        <w:rPr>
          <w:rFonts w:cs="Lucida Grande"/>
          <w:b/>
          <w:color w:val="000000"/>
        </w:rPr>
        <w:t xml:space="preserve">Paul Gauguin Cruises </w:t>
      </w:r>
      <w:r w:rsidR="0052738A" w:rsidRPr="0023304A">
        <w:rPr>
          <w:rFonts w:cs="Lucida Grande"/>
          <w:color w:val="000000"/>
        </w:rPr>
        <w:t>(</w:t>
      </w:r>
      <w:hyperlink r:id="rId12" w:history="1">
        <w:r w:rsidR="0052738A" w:rsidRPr="0023304A">
          <w:rPr>
            <w:rStyle w:val="Hyperlink"/>
            <w:rFonts w:cs="Lucida Grande"/>
          </w:rPr>
          <w:t>www.pgcruises.com</w:t>
        </w:r>
      </w:hyperlink>
      <w:r w:rsidR="0052738A" w:rsidRPr="0023304A">
        <w:rPr>
          <w:rFonts w:cs="Lucida Grande"/>
          <w:color w:val="000000"/>
        </w:rPr>
        <w:t xml:space="preserve">), operator of the highest-rated and longest continually sailing luxury cruise ship in the South Pacific, the m/s </w:t>
      </w:r>
      <w:r w:rsidR="0052738A" w:rsidRPr="0023304A">
        <w:rPr>
          <w:rFonts w:cs="Lucida Grande"/>
          <w:i/>
          <w:color w:val="000000"/>
        </w:rPr>
        <w:t>Paul Gauguin</w:t>
      </w:r>
      <w:r w:rsidR="0052738A" w:rsidRPr="0023304A">
        <w:rPr>
          <w:rFonts w:cs="Lucida Grande"/>
          <w:color w:val="000000"/>
        </w:rPr>
        <w:t>,</w:t>
      </w:r>
      <w:r w:rsidR="0052738A">
        <w:rPr>
          <w:rFonts w:cs="Lucida Grande"/>
          <w:color w:val="000000"/>
        </w:rPr>
        <w:t xml:space="preserve"> </w:t>
      </w:r>
      <w:r w:rsidR="00D24F29">
        <w:rPr>
          <w:rFonts w:cs="Lucida Grande"/>
          <w:color w:val="000000"/>
        </w:rPr>
        <w:t xml:space="preserve">introduces a </w:t>
      </w:r>
      <w:hyperlink r:id="rId13" w:history="1">
        <w:r w:rsidR="00D24F29" w:rsidRPr="003947D3">
          <w:rPr>
            <w:rStyle w:val="Hyperlink"/>
            <w:rFonts w:cs="Lucida Grande"/>
          </w:rPr>
          <w:t>10-night hotel an</w:t>
        </w:r>
        <w:r w:rsidR="00F9003D" w:rsidRPr="003947D3">
          <w:rPr>
            <w:rStyle w:val="Hyperlink"/>
            <w:rFonts w:cs="Lucida Grande"/>
          </w:rPr>
          <w:t>d cruise package</w:t>
        </w:r>
      </w:hyperlink>
      <w:r w:rsidR="00F9003D">
        <w:rPr>
          <w:rFonts w:cs="Lucida Grande"/>
          <w:color w:val="000000"/>
        </w:rPr>
        <w:t xml:space="preserve"> that</w:t>
      </w:r>
      <w:r w:rsidR="00D24F29">
        <w:rPr>
          <w:rFonts w:cs="Lucida Grande"/>
          <w:color w:val="000000"/>
        </w:rPr>
        <w:t xml:space="preserve"> includes a </w:t>
      </w:r>
      <w:r w:rsidR="000D2DB0">
        <w:rPr>
          <w:rFonts w:cs="Lucida Grande"/>
          <w:color w:val="000000"/>
        </w:rPr>
        <w:t xml:space="preserve">3-night pre-cruise stay at the InterContinental Tahiti Resort &amp; Spa, a </w:t>
      </w:r>
      <w:r w:rsidR="006A7E35">
        <w:rPr>
          <w:rFonts w:cs="Lucida Grande"/>
          <w:color w:val="000000"/>
        </w:rPr>
        <w:t xml:space="preserve">luxurious </w:t>
      </w:r>
      <w:r w:rsidR="00D24F29">
        <w:rPr>
          <w:rFonts w:cs="Lucida Grande"/>
          <w:color w:val="000000"/>
        </w:rPr>
        <w:t xml:space="preserve">7-night </w:t>
      </w:r>
      <w:r w:rsidR="00D24F29" w:rsidRPr="000D2129">
        <w:rPr>
          <w:rFonts w:cs="Lucida Grande"/>
          <w:i/>
          <w:color w:val="000000"/>
        </w:rPr>
        <w:t>Tahiti &amp; the Society Islands</w:t>
      </w:r>
      <w:r w:rsidR="00D24F29">
        <w:rPr>
          <w:rFonts w:cs="Lucida Grande"/>
          <w:color w:val="000000"/>
        </w:rPr>
        <w:t xml:space="preserve"> cruise on </w:t>
      </w:r>
      <w:r w:rsidR="00D24F29" w:rsidRPr="00D24F29">
        <w:rPr>
          <w:rFonts w:cs="Lucida Grande"/>
          <w:i/>
          <w:color w:val="000000"/>
        </w:rPr>
        <w:t>The Gauguin</w:t>
      </w:r>
      <w:r w:rsidR="000D2DB0">
        <w:rPr>
          <w:rFonts w:cs="Lucida Grande"/>
          <w:color w:val="000000"/>
        </w:rPr>
        <w:t xml:space="preserve">, </w:t>
      </w:r>
      <w:r w:rsidR="00AA238C">
        <w:rPr>
          <w:rFonts w:cs="Lucida Grande"/>
          <w:color w:val="000000"/>
        </w:rPr>
        <w:t>roundtrip airfare from</w:t>
      </w:r>
      <w:r w:rsidR="00D24F29">
        <w:rPr>
          <w:rFonts w:cs="Lucida Grande"/>
          <w:color w:val="000000"/>
        </w:rPr>
        <w:t xml:space="preserve"> Los Ange</w:t>
      </w:r>
      <w:r w:rsidR="000D2DB0">
        <w:rPr>
          <w:rFonts w:cs="Lucida Grande"/>
          <w:color w:val="000000"/>
        </w:rPr>
        <w:t>les, and</w:t>
      </w:r>
      <w:r w:rsidR="00D24F29">
        <w:rPr>
          <w:rFonts w:cs="Lucida Grande"/>
          <w:color w:val="000000"/>
        </w:rPr>
        <w:t xml:space="preserve"> transfers</w:t>
      </w:r>
      <w:r w:rsidR="006F0539">
        <w:rPr>
          <w:rFonts w:cs="Lucida Grande"/>
          <w:color w:val="000000"/>
        </w:rPr>
        <w:t>.</w:t>
      </w:r>
    </w:p>
    <w:p w:rsidR="00D56ABC" w:rsidRDefault="00D56ABC" w:rsidP="00D90266">
      <w:pPr>
        <w:widowControl w:val="0"/>
        <w:autoSpaceDE w:val="0"/>
        <w:autoSpaceDN w:val="0"/>
        <w:adjustRightInd w:val="0"/>
        <w:contextualSpacing/>
        <w:jc w:val="both"/>
        <w:rPr>
          <w:rFonts w:cs="Lucida Grande"/>
          <w:color w:val="000000"/>
        </w:rPr>
      </w:pPr>
    </w:p>
    <w:p w:rsidR="00B713BF" w:rsidRPr="0082538A" w:rsidRDefault="00CA32DF" w:rsidP="00CA32DF">
      <w:pPr>
        <w:shd w:val="clear" w:color="auto" w:fill="FFFFFF"/>
        <w:spacing w:after="0"/>
        <w:jc w:val="both"/>
        <w:rPr>
          <w:rFonts w:cs="Lucida Grande"/>
          <w:color w:val="000000"/>
        </w:rPr>
      </w:pPr>
      <w:r>
        <w:rPr>
          <w:rFonts w:cs="Lucida Grande"/>
          <w:color w:val="000000"/>
        </w:rPr>
        <w:t>T</w:t>
      </w:r>
      <w:r w:rsidR="00E32A5A">
        <w:rPr>
          <w:rFonts w:cs="Lucida Grande"/>
          <w:color w:val="000000"/>
        </w:rPr>
        <w:t>he package is per</w:t>
      </w:r>
      <w:r>
        <w:rPr>
          <w:rFonts w:cs="Lucida Grande"/>
          <w:color w:val="000000"/>
        </w:rPr>
        <w:t>fect for guests who want to enjoy a longer stay in Tahiti</w:t>
      </w:r>
      <w:r w:rsidR="00914922">
        <w:rPr>
          <w:rFonts w:cs="Lucida Grande"/>
          <w:color w:val="000000"/>
        </w:rPr>
        <w:t xml:space="preserve"> at a tremendous</w:t>
      </w:r>
      <w:r w:rsidR="00E32A5A">
        <w:rPr>
          <w:rFonts w:cs="Lucida Grande"/>
          <w:color w:val="000000"/>
        </w:rPr>
        <w:t xml:space="preserve"> value</w:t>
      </w:r>
      <w:r w:rsidR="00B713BF">
        <w:rPr>
          <w:rFonts w:cs="Lucida Grande"/>
          <w:i/>
          <w:color w:val="000000"/>
        </w:rPr>
        <w:t xml:space="preserve"> </w:t>
      </w:r>
      <w:r w:rsidR="00B713BF" w:rsidRPr="00B713BF">
        <w:rPr>
          <w:rFonts w:cs="Lucida Grande"/>
          <w:color w:val="000000"/>
        </w:rPr>
        <w:t>and is available</w:t>
      </w:r>
      <w:r w:rsidR="009431DA">
        <w:rPr>
          <w:rFonts w:cs="Lucida Grande"/>
          <w:color w:val="000000"/>
        </w:rPr>
        <w:t>:</w:t>
      </w:r>
      <w:r w:rsidR="00B713BF" w:rsidRPr="00B713BF">
        <w:rPr>
          <w:rFonts w:cs="Lucida Grande"/>
          <w:color w:val="000000"/>
        </w:rPr>
        <w:t xml:space="preserve"> </w:t>
      </w:r>
      <w:r w:rsidRPr="0082538A">
        <w:rPr>
          <w:rFonts w:cs="Lucida Grande"/>
          <w:color w:val="000000"/>
        </w:rPr>
        <w:t xml:space="preserve"> </w:t>
      </w:r>
    </w:p>
    <w:p w:rsidR="00B713BF" w:rsidRPr="00B713BF" w:rsidRDefault="00B713BF" w:rsidP="00B713BF">
      <w:pPr>
        <w:pStyle w:val="ListParagraph"/>
        <w:numPr>
          <w:ilvl w:val="0"/>
          <w:numId w:val="11"/>
        </w:numPr>
        <w:shd w:val="clear" w:color="auto" w:fill="FFFFFF"/>
        <w:spacing w:after="0"/>
        <w:jc w:val="both"/>
        <w:rPr>
          <w:rFonts w:cs="Lucida Grande"/>
          <w:color w:val="000000"/>
        </w:rPr>
      </w:pPr>
      <w:r>
        <w:rPr>
          <w:rFonts w:cs="Lucida Grande"/>
          <w:color w:val="000000"/>
        </w:rPr>
        <w:t>January 2, 2013,</w:t>
      </w:r>
      <w:r w:rsidR="00E30087">
        <w:rPr>
          <w:rFonts w:cs="Lucida Grande"/>
          <w:color w:val="000000"/>
        </w:rPr>
        <w:t xml:space="preserve"> </w:t>
      </w:r>
      <w:r>
        <w:rPr>
          <w:rFonts w:cs="Lucida Grande"/>
          <w:color w:val="000000"/>
        </w:rPr>
        <w:t xml:space="preserve">with rates from $4,270 per person </w:t>
      </w:r>
      <w:r w:rsidR="00CA32DF" w:rsidRPr="00B713BF">
        <w:rPr>
          <w:rFonts w:cs="Lucida Grande"/>
          <w:color w:val="000000"/>
        </w:rPr>
        <w:t xml:space="preserve"> </w:t>
      </w:r>
    </w:p>
    <w:p w:rsidR="00B713BF" w:rsidRPr="00B713BF" w:rsidRDefault="00CA32DF" w:rsidP="00B713BF">
      <w:pPr>
        <w:pStyle w:val="ListParagraph"/>
        <w:numPr>
          <w:ilvl w:val="0"/>
          <w:numId w:val="11"/>
        </w:numPr>
        <w:shd w:val="clear" w:color="auto" w:fill="FFFFFF"/>
        <w:spacing w:after="0"/>
        <w:jc w:val="both"/>
        <w:rPr>
          <w:rFonts w:cs="Lucida Grande"/>
          <w:color w:val="000000"/>
        </w:rPr>
      </w:pPr>
      <w:r w:rsidRPr="00B713BF">
        <w:rPr>
          <w:rFonts w:cs="Lucida Grande"/>
          <w:color w:val="000000"/>
        </w:rPr>
        <w:t>May 8</w:t>
      </w:r>
      <w:r w:rsidR="003277A6">
        <w:rPr>
          <w:rFonts w:cs="Lucida Grande"/>
          <w:color w:val="000000"/>
        </w:rPr>
        <w:t xml:space="preserve">, 2013, </w:t>
      </w:r>
      <w:r w:rsidR="000D2129">
        <w:rPr>
          <w:rFonts w:cs="Lucida Grande"/>
          <w:color w:val="000000"/>
        </w:rPr>
        <w:t xml:space="preserve">with </w:t>
      </w:r>
      <w:r w:rsidR="00B713BF">
        <w:rPr>
          <w:rFonts w:cs="Lucida Grande"/>
          <w:color w:val="000000"/>
        </w:rPr>
        <w:t>rates from $4,870 per person</w:t>
      </w:r>
      <w:r w:rsidR="00E32A5A" w:rsidRPr="00B713BF">
        <w:rPr>
          <w:rFonts w:cs="Lucida Grande"/>
          <w:color w:val="000000"/>
        </w:rPr>
        <w:t xml:space="preserve"> </w:t>
      </w:r>
    </w:p>
    <w:p w:rsidR="00B713BF" w:rsidRPr="00B713BF" w:rsidRDefault="003277A6" w:rsidP="00B713BF">
      <w:pPr>
        <w:pStyle w:val="ListParagraph"/>
        <w:numPr>
          <w:ilvl w:val="0"/>
          <w:numId w:val="11"/>
        </w:numPr>
        <w:shd w:val="clear" w:color="auto" w:fill="FFFFFF"/>
        <w:spacing w:after="0"/>
        <w:jc w:val="both"/>
        <w:rPr>
          <w:rFonts w:cs="Lucida Grande"/>
          <w:color w:val="000000"/>
        </w:rPr>
      </w:pPr>
      <w:r>
        <w:rPr>
          <w:rFonts w:cs="Lucida Grande"/>
          <w:color w:val="000000"/>
        </w:rPr>
        <w:t xml:space="preserve">July 31, 2013, </w:t>
      </w:r>
      <w:r w:rsidR="00B713BF">
        <w:rPr>
          <w:rFonts w:cs="Lucida Grande"/>
          <w:color w:val="000000"/>
        </w:rPr>
        <w:t>with rates from $5,170 per person</w:t>
      </w:r>
    </w:p>
    <w:p w:rsidR="00B713BF" w:rsidRPr="00B713BF" w:rsidRDefault="00B713BF" w:rsidP="00B713BF">
      <w:pPr>
        <w:pStyle w:val="ListParagraph"/>
        <w:numPr>
          <w:ilvl w:val="0"/>
          <w:numId w:val="11"/>
        </w:numPr>
        <w:shd w:val="clear" w:color="auto" w:fill="FFFFFF"/>
        <w:spacing w:after="0"/>
        <w:jc w:val="both"/>
        <w:rPr>
          <w:rFonts w:cs="Lucida Grande"/>
          <w:color w:val="000000"/>
        </w:rPr>
      </w:pPr>
      <w:r>
        <w:rPr>
          <w:rFonts w:cs="Lucida Grande"/>
          <w:color w:val="000000"/>
        </w:rPr>
        <w:t>October 23</w:t>
      </w:r>
      <w:r w:rsidR="00E30087">
        <w:rPr>
          <w:rFonts w:cs="Lucida Grande"/>
          <w:color w:val="000000"/>
        </w:rPr>
        <w:t xml:space="preserve">, 2013, </w:t>
      </w:r>
      <w:r>
        <w:rPr>
          <w:rFonts w:cs="Lucida Grande"/>
          <w:color w:val="000000"/>
        </w:rPr>
        <w:t>with rates from $5,070 per person</w:t>
      </w:r>
    </w:p>
    <w:p w:rsidR="00CA32DF" w:rsidRDefault="00CA32DF" w:rsidP="00D90266">
      <w:pPr>
        <w:widowControl w:val="0"/>
        <w:autoSpaceDE w:val="0"/>
        <w:autoSpaceDN w:val="0"/>
        <w:adjustRightInd w:val="0"/>
        <w:contextualSpacing/>
        <w:jc w:val="both"/>
        <w:rPr>
          <w:rFonts w:cs="Lucida Grande"/>
          <w:color w:val="000000"/>
        </w:rPr>
      </w:pPr>
    </w:p>
    <w:p w:rsidR="003277A6" w:rsidRDefault="003277A6" w:rsidP="00D90266">
      <w:pPr>
        <w:widowControl w:val="0"/>
        <w:autoSpaceDE w:val="0"/>
        <w:autoSpaceDN w:val="0"/>
        <w:adjustRightInd w:val="0"/>
        <w:contextualSpacing/>
        <w:jc w:val="both"/>
        <w:rPr>
          <w:rFonts w:cs="Lucida Grande"/>
          <w:color w:val="000000"/>
        </w:rPr>
      </w:pPr>
      <w:r>
        <w:rPr>
          <w:rFonts w:cs="Lucida Grande"/>
          <w:color w:val="000000"/>
        </w:rPr>
        <w:t xml:space="preserve">On </w:t>
      </w:r>
      <w:r w:rsidR="000D2129">
        <w:rPr>
          <w:rFonts w:cs="Lucida Grande"/>
          <w:color w:val="000000"/>
        </w:rPr>
        <w:t>this 10-night package</w:t>
      </w:r>
      <w:r>
        <w:rPr>
          <w:rFonts w:cs="Lucida Grande"/>
          <w:color w:val="000000"/>
        </w:rPr>
        <w:t xml:space="preserve">, </w:t>
      </w:r>
      <w:r w:rsidRPr="006A7E35">
        <w:rPr>
          <w:rFonts w:cs="Lucida Grande"/>
          <w:i/>
          <w:color w:val="000000"/>
        </w:rPr>
        <w:t>The Gauguin</w:t>
      </w:r>
      <w:r>
        <w:rPr>
          <w:rFonts w:cs="Lucida Grande"/>
          <w:color w:val="000000"/>
        </w:rPr>
        <w:t xml:space="preserve"> sails roundtrip from Papeete, Tahiti</w:t>
      </w:r>
      <w:r w:rsidR="00F9003D">
        <w:rPr>
          <w:rFonts w:cs="Lucida Grande"/>
          <w:color w:val="000000"/>
        </w:rPr>
        <w:t>,</w:t>
      </w:r>
      <w:r>
        <w:rPr>
          <w:rFonts w:cs="Lucida Grande"/>
          <w:color w:val="000000"/>
        </w:rPr>
        <w:t xml:space="preserve"> visiting the scenic islands of </w:t>
      </w:r>
      <w:r w:rsidR="006A7E35">
        <w:rPr>
          <w:rFonts w:cs="Lucida Grande"/>
          <w:color w:val="000000"/>
        </w:rPr>
        <w:t>Raiatea</w:t>
      </w:r>
      <w:r>
        <w:rPr>
          <w:rFonts w:cs="Lucida Grande"/>
          <w:color w:val="000000"/>
        </w:rPr>
        <w:t xml:space="preserve"> and Taha’a with overnights in </w:t>
      </w:r>
      <w:r w:rsidR="006A7E35">
        <w:rPr>
          <w:rFonts w:cs="Lucida Grande"/>
          <w:color w:val="000000"/>
        </w:rPr>
        <w:t>Bora Bora and Moorea</w:t>
      </w:r>
      <w:r>
        <w:rPr>
          <w:rFonts w:cs="Lucida Grande"/>
          <w:color w:val="000000"/>
        </w:rPr>
        <w:t xml:space="preserve">. </w:t>
      </w:r>
      <w:r w:rsidR="006A7E35">
        <w:rPr>
          <w:rFonts w:cs="Lucida Grande"/>
          <w:color w:val="000000"/>
        </w:rPr>
        <w:t xml:space="preserve"> Itinerary h</w:t>
      </w:r>
      <w:r>
        <w:rPr>
          <w:rFonts w:cs="Lucida Grande"/>
          <w:color w:val="000000"/>
        </w:rPr>
        <w:t>ighlights include a</w:t>
      </w:r>
      <w:r w:rsidR="00F9003D">
        <w:rPr>
          <w:rFonts w:cs="Lucida Grande"/>
          <w:color w:val="000000"/>
        </w:rPr>
        <w:t xml:space="preserve"> day on Motu Mahana, Paul Gauguin Cruises’</w:t>
      </w:r>
      <w:r w:rsidR="006A7E35">
        <w:rPr>
          <w:rFonts w:cs="Lucida Grande"/>
          <w:color w:val="000000"/>
        </w:rPr>
        <w:t xml:space="preserve"> private islet off the coast of Taha</w:t>
      </w:r>
      <w:r w:rsidR="000D2129">
        <w:rPr>
          <w:rFonts w:cs="Lucida Grande"/>
          <w:color w:val="000000"/>
        </w:rPr>
        <w:t xml:space="preserve">’a, featuring a delicious </w:t>
      </w:r>
      <w:r w:rsidR="006A7E35">
        <w:rPr>
          <w:rFonts w:cs="Lucida Grande"/>
          <w:color w:val="000000"/>
        </w:rPr>
        <w:t xml:space="preserve">barbecue </w:t>
      </w:r>
      <w:r w:rsidR="000D2129">
        <w:rPr>
          <w:rFonts w:cs="Lucida Grande"/>
          <w:color w:val="000000"/>
        </w:rPr>
        <w:t xml:space="preserve">lunch </w:t>
      </w:r>
      <w:r w:rsidR="006A7E35">
        <w:rPr>
          <w:rFonts w:cs="Lucida Grande"/>
          <w:color w:val="000000"/>
        </w:rPr>
        <w:t>and refreshments</w:t>
      </w:r>
      <w:r w:rsidR="00E2087D">
        <w:rPr>
          <w:rFonts w:cs="Lucida Grande"/>
          <w:color w:val="000000"/>
        </w:rPr>
        <w:t>,</w:t>
      </w:r>
      <w:r w:rsidR="00F9003D">
        <w:rPr>
          <w:rFonts w:cs="Lucida Grande"/>
          <w:color w:val="000000"/>
        </w:rPr>
        <w:t xml:space="preserve"> and complimentary use of the cruise line’s </w:t>
      </w:r>
      <w:r w:rsidR="006A7E35">
        <w:rPr>
          <w:rFonts w:cs="Lucida Grande"/>
          <w:color w:val="000000"/>
        </w:rPr>
        <w:t xml:space="preserve">private white-sand beach in Bora Bora.  </w:t>
      </w:r>
      <w:r>
        <w:rPr>
          <w:rFonts w:cs="Lucida Grande"/>
          <w:color w:val="000000"/>
        </w:rPr>
        <w:t xml:space="preserve">   </w:t>
      </w:r>
    </w:p>
    <w:p w:rsidR="003277A6" w:rsidRDefault="003277A6" w:rsidP="00D90266">
      <w:pPr>
        <w:widowControl w:val="0"/>
        <w:autoSpaceDE w:val="0"/>
        <w:autoSpaceDN w:val="0"/>
        <w:adjustRightInd w:val="0"/>
        <w:contextualSpacing/>
        <w:jc w:val="both"/>
        <w:rPr>
          <w:rFonts w:cs="Lucida Grande"/>
          <w:color w:val="000000"/>
        </w:rPr>
      </w:pPr>
    </w:p>
    <w:p w:rsidR="00BB1CE4" w:rsidRDefault="00CA32DF" w:rsidP="00B713BF">
      <w:pPr>
        <w:shd w:val="clear" w:color="auto" w:fill="FFFFFF"/>
        <w:spacing w:after="0"/>
        <w:jc w:val="both"/>
        <w:rPr>
          <w:rFonts w:cs="Lucida Grande"/>
          <w:color w:val="000000"/>
        </w:rPr>
      </w:pPr>
      <w:r>
        <w:t xml:space="preserve">The </w:t>
      </w:r>
      <w:r w:rsidR="008E642F" w:rsidRPr="00E11691">
        <w:t>InterContinental Tahiti Resort &amp; Spa has long been rated the top hotel on the island of Tahiti</w:t>
      </w:r>
      <w:r w:rsidR="00CB16F2">
        <w:t xml:space="preserve">, </w:t>
      </w:r>
      <w:r w:rsidR="008E642F" w:rsidRPr="00E11691">
        <w:t>loca</w:t>
      </w:r>
      <w:r>
        <w:t xml:space="preserve">ted alongside a lagoon with breathtaking </w:t>
      </w:r>
      <w:r w:rsidR="008E642F" w:rsidRPr="00E11691">
        <w:t>view</w:t>
      </w:r>
      <w:r>
        <w:t>s</w:t>
      </w:r>
      <w:r w:rsidR="008E642F" w:rsidRPr="00E11691">
        <w:t xml:space="preserve"> of </w:t>
      </w:r>
      <w:r w:rsidR="00F9003D">
        <w:t>the</w:t>
      </w:r>
      <w:r w:rsidR="008E642F" w:rsidRPr="00E11691">
        <w:t xml:space="preserve"> island</w:t>
      </w:r>
      <w:r w:rsidR="00F9003D">
        <w:t xml:space="preserve"> of </w:t>
      </w:r>
      <w:r w:rsidR="000D2129">
        <w:t xml:space="preserve">Moorea. </w:t>
      </w:r>
      <w:r w:rsidR="00CB16F2">
        <w:t>The resort is situated</w:t>
      </w:r>
      <w:r w:rsidR="008E642F" w:rsidRPr="00E11691">
        <w:t xml:space="preserve"> on 30 acres of manicured gardens and </w:t>
      </w:r>
      <w:r w:rsidR="008E642F" w:rsidRPr="008E642F">
        <w:t>features</w:t>
      </w:r>
      <w:r w:rsidR="008E642F" w:rsidRPr="008E642F">
        <w:rPr>
          <w:noProof/>
        </w:rPr>
        <w:t xml:space="preserve"> </w:t>
      </w:r>
      <w:r w:rsidR="00296731">
        <w:rPr>
          <w:noProof/>
        </w:rPr>
        <w:t xml:space="preserve">two infinity pools, </w:t>
      </w:r>
      <w:r>
        <w:rPr>
          <w:noProof/>
        </w:rPr>
        <w:t xml:space="preserve">a fitness center, </w:t>
      </w:r>
      <w:r w:rsidR="005A5360">
        <w:rPr>
          <w:noProof/>
        </w:rPr>
        <w:t>tennis courts</w:t>
      </w:r>
      <w:r w:rsidR="00E32A5A">
        <w:rPr>
          <w:noProof/>
        </w:rPr>
        <w:t xml:space="preserve">, </w:t>
      </w:r>
      <w:r>
        <w:rPr>
          <w:noProof/>
        </w:rPr>
        <w:t>Deep Nature Spa by Alogtherm</w:t>
      </w:r>
      <w:r w:rsidR="00F9003D">
        <w:rPr>
          <w:noProof/>
        </w:rPr>
        <w:t>, and a lagoonarium containing approximately 2,000 tropical fish.</w:t>
      </w:r>
      <w:r w:rsidR="008E642F">
        <w:rPr>
          <w:noProof/>
        </w:rPr>
        <w:t xml:space="preserve"> </w:t>
      </w:r>
      <w:r w:rsidR="00296731">
        <w:rPr>
          <w:noProof/>
        </w:rPr>
        <w:t xml:space="preserve"> </w:t>
      </w:r>
      <w:r w:rsidR="0095516F">
        <w:rPr>
          <w:noProof/>
        </w:rPr>
        <w:t>The resort is famous for i</w:t>
      </w:r>
      <w:r w:rsidR="00BC4E06">
        <w:rPr>
          <w:noProof/>
        </w:rPr>
        <w:t>ts dinner shows at Le Tiare restaurant</w:t>
      </w:r>
      <w:r w:rsidR="00F9003D">
        <w:rPr>
          <w:noProof/>
        </w:rPr>
        <w:t xml:space="preserve">, </w:t>
      </w:r>
      <w:r>
        <w:rPr>
          <w:noProof/>
        </w:rPr>
        <w:t>which feature</w:t>
      </w:r>
      <w:r w:rsidR="0095516F">
        <w:rPr>
          <w:noProof/>
        </w:rPr>
        <w:t xml:space="preserve"> th</w:t>
      </w:r>
      <w:r w:rsidR="00BC4E06">
        <w:rPr>
          <w:noProof/>
        </w:rPr>
        <w:t>e inter</w:t>
      </w:r>
      <w:r w:rsidR="0095516F">
        <w:rPr>
          <w:noProof/>
        </w:rPr>
        <w:t xml:space="preserve">nationally-renowned Les Grands Ballets </w:t>
      </w:r>
      <w:r w:rsidR="00DF7A52">
        <w:rPr>
          <w:noProof/>
        </w:rPr>
        <w:t>de Tahiti</w:t>
      </w:r>
      <w:r w:rsidR="000E386E">
        <w:rPr>
          <w:noProof/>
        </w:rPr>
        <w:t xml:space="preserve"> performance group</w:t>
      </w:r>
      <w:r w:rsidR="00F9003D">
        <w:rPr>
          <w:noProof/>
        </w:rPr>
        <w:t>,</w:t>
      </w:r>
      <w:r w:rsidR="00DF7A52">
        <w:rPr>
          <w:noProof/>
        </w:rPr>
        <w:t xml:space="preserve"> </w:t>
      </w:r>
      <w:r w:rsidR="0095516F">
        <w:rPr>
          <w:noProof/>
        </w:rPr>
        <w:t>and its Le Lotus overw</w:t>
      </w:r>
      <w:r w:rsidR="00BC4E06">
        <w:rPr>
          <w:noProof/>
        </w:rPr>
        <w:t xml:space="preserve">ater gourmet restaurant </w:t>
      </w:r>
      <w:r w:rsidR="00F4326A">
        <w:rPr>
          <w:noProof/>
        </w:rPr>
        <w:t>offers</w:t>
      </w:r>
      <w:r w:rsidR="00BC4E06">
        <w:rPr>
          <w:noProof/>
        </w:rPr>
        <w:t xml:space="preserve"> one </w:t>
      </w:r>
      <w:r w:rsidR="000D2129">
        <w:rPr>
          <w:noProof/>
        </w:rPr>
        <w:t xml:space="preserve">of </w:t>
      </w:r>
      <w:r w:rsidR="00BC4E06">
        <w:rPr>
          <w:noProof/>
        </w:rPr>
        <w:t>the finest culinary</w:t>
      </w:r>
      <w:r w:rsidR="0095516F">
        <w:rPr>
          <w:noProof/>
        </w:rPr>
        <w:t xml:space="preserve"> experiences in Tahiti.</w:t>
      </w:r>
      <w:r w:rsidR="00E32A5A">
        <w:rPr>
          <w:noProof/>
        </w:rPr>
        <w:t xml:space="preserve"> </w:t>
      </w:r>
      <w:r w:rsidR="008E642F" w:rsidRPr="00F41CC2">
        <w:rPr>
          <w:noProof/>
        </w:rPr>
        <w:t xml:space="preserve"> </w:t>
      </w:r>
      <w:r>
        <w:rPr>
          <w:rFonts w:cs="Lucida Grande"/>
          <w:color w:val="000000"/>
        </w:rPr>
        <w:t xml:space="preserve">As part </w:t>
      </w:r>
      <w:r w:rsidR="00E32A5A">
        <w:rPr>
          <w:rFonts w:cs="Lucida Grande"/>
          <w:color w:val="000000"/>
        </w:rPr>
        <w:t xml:space="preserve">of the package, guests receive 3-night </w:t>
      </w:r>
      <w:r w:rsidR="005A5360">
        <w:rPr>
          <w:rFonts w:cs="Lucida Grande"/>
          <w:color w:val="000000"/>
        </w:rPr>
        <w:t>accommodations</w:t>
      </w:r>
      <w:r w:rsidR="00E32A5A">
        <w:rPr>
          <w:rFonts w:cs="Lucida Grande"/>
          <w:color w:val="000000"/>
        </w:rPr>
        <w:t xml:space="preserve"> in a </w:t>
      </w:r>
      <w:r w:rsidR="00713E41">
        <w:rPr>
          <w:rFonts w:cs="Lucida Grande"/>
          <w:color w:val="000000"/>
        </w:rPr>
        <w:t>lagoon view</w:t>
      </w:r>
      <w:r w:rsidR="00F47F64">
        <w:rPr>
          <w:rFonts w:cs="Lucida Grande"/>
          <w:color w:val="000000"/>
        </w:rPr>
        <w:t xml:space="preserve"> room at the resort </w:t>
      </w:r>
      <w:r>
        <w:rPr>
          <w:rFonts w:cs="Lucida Grande"/>
          <w:color w:val="000000"/>
        </w:rPr>
        <w:t xml:space="preserve">with </w:t>
      </w:r>
      <w:r w:rsidR="005A5360">
        <w:rPr>
          <w:rFonts w:cs="Lucida Grande"/>
          <w:color w:val="000000"/>
        </w:rPr>
        <w:t>daily breakfast</w:t>
      </w:r>
      <w:r>
        <w:rPr>
          <w:rFonts w:cs="Lucida Grande"/>
          <w:color w:val="000000"/>
        </w:rPr>
        <w:t xml:space="preserve">. </w:t>
      </w:r>
      <w:r w:rsidR="003277A6">
        <w:rPr>
          <w:rFonts w:cs="Lucida Grande"/>
          <w:color w:val="000000"/>
        </w:rPr>
        <w:t xml:space="preserve">For the ultimate Tahiti experience, </w:t>
      </w:r>
      <w:r w:rsidR="00F4326A">
        <w:rPr>
          <w:rFonts w:cs="Lucida Grande"/>
          <w:color w:val="000000"/>
        </w:rPr>
        <w:t xml:space="preserve">an </w:t>
      </w:r>
      <w:r w:rsidR="003277A6">
        <w:rPr>
          <w:rFonts w:cs="Lucida Grande"/>
          <w:color w:val="000000"/>
        </w:rPr>
        <w:t>u</w:t>
      </w:r>
      <w:r w:rsidR="00F4326A">
        <w:rPr>
          <w:rFonts w:cs="Lucida Grande"/>
          <w:color w:val="000000"/>
        </w:rPr>
        <w:t>pgrade</w:t>
      </w:r>
      <w:r>
        <w:rPr>
          <w:rFonts w:cs="Lucida Grande"/>
          <w:color w:val="000000"/>
        </w:rPr>
        <w:t xml:space="preserve"> to </w:t>
      </w:r>
      <w:r w:rsidR="00F4326A">
        <w:rPr>
          <w:rFonts w:cs="Lucida Grande"/>
          <w:color w:val="000000"/>
        </w:rPr>
        <w:t>an overwater lagoon bungalow is</w:t>
      </w:r>
      <w:r>
        <w:rPr>
          <w:rFonts w:cs="Lucida Grande"/>
          <w:color w:val="000000"/>
        </w:rPr>
        <w:t xml:space="preserve"> available for an a</w:t>
      </w:r>
      <w:r w:rsidR="00B713BF">
        <w:rPr>
          <w:rFonts w:cs="Lucida Grande"/>
          <w:color w:val="000000"/>
        </w:rPr>
        <w:t>dditional $440 per person.</w:t>
      </w:r>
      <w:r w:rsidR="00BB1CE4">
        <w:rPr>
          <w:rFonts w:cs="Lucida Grande"/>
          <w:color w:val="000000"/>
        </w:rPr>
        <w:t xml:space="preserve">  For more information on the resort, visit </w:t>
      </w:r>
      <w:hyperlink r:id="rId14" w:history="1">
        <w:r w:rsidR="00BB1CE4" w:rsidRPr="0087525C">
          <w:rPr>
            <w:rStyle w:val="Hyperlink"/>
            <w:rFonts w:cs="Lucida Grande"/>
          </w:rPr>
          <w:t>www.tahiti.intercontinental.com</w:t>
        </w:r>
      </w:hyperlink>
      <w:r w:rsidR="00BB1CE4">
        <w:rPr>
          <w:rFonts w:cs="Lucida Grande"/>
          <w:color w:val="000000"/>
        </w:rPr>
        <w:t>.</w:t>
      </w:r>
    </w:p>
    <w:p w:rsidR="00B713BF" w:rsidRDefault="00BB1CE4" w:rsidP="00B713BF">
      <w:pPr>
        <w:shd w:val="clear" w:color="auto" w:fill="FFFFFF"/>
        <w:spacing w:after="0"/>
        <w:jc w:val="both"/>
        <w:rPr>
          <w:rFonts w:cs="Lucida Grande"/>
          <w:color w:val="000000"/>
        </w:rPr>
      </w:pPr>
      <w:r>
        <w:rPr>
          <w:rFonts w:cs="Lucida Grande"/>
          <w:color w:val="000000"/>
        </w:rPr>
        <w:br/>
      </w:r>
      <w:r w:rsidR="00B713BF">
        <w:rPr>
          <w:rFonts w:cs="Lucida Grande"/>
          <w:color w:val="000000"/>
        </w:rPr>
        <w:t xml:space="preserve"> </w:t>
      </w:r>
    </w:p>
    <w:p w:rsidR="00B713BF" w:rsidRDefault="00B713BF" w:rsidP="00B713BF">
      <w:pPr>
        <w:shd w:val="clear" w:color="auto" w:fill="FFFFFF"/>
        <w:spacing w:after="0"/>
        <w:jc w:val="both"/>
        <w:rPr>
          <w:rFonts w:cs="Lucida Grande"/>
          <w:color w:val="000000"/>
        </w:rPr>
      </w:pPr>
    </w:p>
    <w:p w:rsidR="00963292" w:rsidRDefault="00F4326A" w:rsidP="00B713BF">
      <w:pPr>
        <w:shd w:val="clear" w:color="auto" w:fill="FFFFFF"/>
        <w:spacing w:after="0"/>
        <w:jc w:val="both"/>
        <w:rPr>
          <w:rFonts w:asciiTheme="minorHAnsi" w:hAnsiTheme="minorHAnsi" w:cstheme="minorHAnsi"/>
          <w:lang w:val="en"/>
        </w:rPr>
      </w:pPr>
      <w:r>
        <w:rPr>
          <w:rFonts w:asciiTheme="minorHAnsi" w:hAnsiTheme="minorHAnsi" w:cstheme="minorHAnsi"/>
          <w:lang w:val="en"/>
        </w:rPr>
        <w:t xml:space="preserve">Past guests </w:t>
      </w:r>
      <w:r w:rsidR="007A0C37" w:rsidRPr="00F4326A">
        <w:rPr>
          <w:rFonts w:asciiTheme="minorHAnsi" w:hAnsiTheme="minorHAnsi" w:cstheme="minorHAnsi"/>
          <w:lang w:val="en"/>
        </w:rPr>
        <w:t>o</w:t>
      </w:r>
      <w:r w:rsidR="0060200C" w:rsidRPr="00F4326A">
        <w:rPr>
          <w:rFonts w:asciiTheme="minorHAnsi" w:hAnsiTheme="minorHAnsi" w:cstheme="minorHAnsi"/>
          <w:lang w:val="en"/>
        </w:rPr>
        <w:t>f</w:t>
      </w:r>
      <w:r>
        <w:rPr>
          <w:rFonts w:asciiTheme="minorHAnsi" w:hAnsiTheme="minorHAnsi" w:cstheme="minorHAnsi"/>
          <w:lang w:val="en"/>
        </w:rPr>
        <w:t xml:space="preserve"> </w:t>
      </w:r>
      <w:r w:rsidR="007A0C37" w:rsidRPr="00F4326A">
        <w:rPr>
          <w:rFonts w:asciiTheme="minorHAnsi" w:hAnsiTheme="minorHAnsi" w:cstheme="minorHAnsi"/>
          <w:i/>
          <w:lang w:val="en"/>
        </w:rPr>
        <w:t>The Gauguin</w:t>
      </w:r>
      <w:r w:rsidR="007A0C37" w:rsidRPr="00F4326A">
        <w:rPr>
          <w:rFonts w:asciiTheme="minorHAnsi" w:hAnsiTheme="minorHAnsi" w:cstheme="minorHAnsi"/>
          <w:lang w:val="en"/>
        </w:rPr>
        <w:t xml:space="preserve"> </w:t>
      </w:r>
      <w:r w:rsidRPr="00F4326A">
        <w:rPr>
          <w:rFonts w:asciiTheme="minorHAnsi" w:hAnsiTheme="minorHAnsi" w:cstheme="minorHAnsi"/>
          <w:lang w:val="en"/>
        </w:rPr>
        <w:t xml:space="preserve">also </w:t>
      </w:r>
      <w:r w:rsidR="007A0C37" w:rsidRPr="00F4326A">
        <w:rPr>
          <w:rFonts w:asciiTheme="minorHAnsi" w:hAnsiTheme="minorHAnsi" w:cstheme="minorHAnsi"/>
          <w:lang w:val="en"/>
        </w:rPr>
        <w:t xml:space="preserve">receive 5% </w:t>
      </w:r>
      <w:r w:rsidR="003947D3">
        <w:rPr>
          <w:rFonts w:asciiTheme="minorHAnsi" w:hAnsiTheme="minorHAnsi" w:cstheme="minorHAnsi"/>
          <w:lang w:val="en"/>
        </w:rPr>
        <w:t xml:space="preserve">off </w:t>
      </w:r>
      <w:bookmarkStart w:id="0" w:name="_GoBack"/>
      <w:bookmarkEnd w:id="0"/>
      <w:r w:rsidR="0060200C" w:rsidRPr="00F4326A">
        <w:rPr>
          <w:rFonts w:asciiTheme="minorHAnsi" w:hAnsiTheme="minorHAnsi" w:cstheme="minorHAnsi"/>
          <w:lang w:val="en"/>
        </w:rPr>
        <w:t>rates with Paul Gauguin Society s</w:t>
      </w:r>
      <w:r w:rsidR="007A0C37" w:rsidRPr="00F4326A">
        <w:rPr>
          <w:rFonts w:asciiTheme="minorHAnsi" w:hAnsiTheme="minorHAnsi" w:cstheme="minorHAnsi"/>
          <w:lang w:val="en"/>
        </w:rPr>
        <w:t xml:space="preserve">avings. </w:t>
      </w:r>
      <w:r w:rsidR="00B713BF" w:rsidRPr="00F4326A">
        <w:rPr>
          <w:rFonts w:asciiTheme="minorHAnsi" w:hAnsiTheme="minorHAnsi" w:cstheme="minorHAnsi"/>
          <w:lang w:val="en"/>
        </w:rPr>
        <w:t>For reservations, contact a professional travel agent</w:t>
      </w:r>
      <w:r w:rsidR="00F5575A">
        <w:rPr>
          <w:rFonts w:asciiTheme="minorHAnsi" w:hAnsiTheme="minorHAnsi" w:cstheme="minorHAnsi"/>
          <w:lang w:val="en"/>
        </w:rPr>
        <w:t xml:space="preserve">, call 1-800-848-6172, or visit </w:t>
      </w:r>
      <w:hyperlink r:id="rId15" w:history="1">
        <w:r w:rsidR="00F5575A" w:rsidRPr="00920F1A">
          <w:rPr>
            <w:rStyle w:val="Hyperlink"/>
            <w:rFonts w:asciiTheme="minorHAnsi" w:hAnsiTheme="minorHAnsi" w:cstheme="minorHAnsi"/>
            <w:lang w:val="en"/>
          </w:rPr>
          <w:t>www.pgcruises.com</w:t>
        </w:r>
      </w:hyperlink>
      <w:r w:rsidR="00F5575A">
        <w:rPr>
          <w:rFonts w:asciiTheme="minorHAnsi" w:hAnsiTheme="minorHAnsi" w:cstheme="minorHAnsi"/>
          <w:lang w:val="en"/>
        </w:rPr>
        <w:t>.</w:t>
      </w:r>
    </w:p>
    <w:p w:rsidR="00F5575A" w:rsidRDefault="00F5575A" w:rsidP="00B713BF">
      <w:pPr>
        <w:shd w:val="clear" w:color="auto" w:fill="FFFFFF"/>
        <w:spacing w:after="0"/>
        <w:jc w:val="both"/>
        <w:rPr>
          <w:rFonts w:asciiTheme="minorHAnsi" w:hAnsiTheme="minorHAnsi" w:cstheme="minorHAnsi"/>
          <w:color w:val="000000" w:themeColor="text1"/>
          <w:lang w:val="en"/>
        </w:rPr>
      </w:pPr>
    </w:p>
    <w:p w:rsidR="006F0539" w:rsidRDefault="005A5360" w:rsidP="00B713BF">
      <w:pPr>
        <w:jc w:val="both"/>
        <w:rPr>
          <w:rFonts w:asciiTheme="minorHAnsi" w:hAnsiTheme="minorHAnsi" w:cstheme="minorHAnsi"/>
          <w:i/>
          <w:sz w:val="18"/>
          <w:szCs w:val="18"/>
          <w:lang w:val="en"/>
        </w:rPr>
      </w:pPr>
      <w:r w:rsidRPr="00963292">
        <w:rPr>
          <w:rFonts w:asciiTheme="minorHAnsi" w:hAnsiTheme="minorHAnsi" w:cstheme="minorHAnsi"/>
          <w:i/>
          <w:sz w:val="18"/>
          <w:szCs w:val="18"/>
        </w:rPr>
        <w:t>*</w:t>
      </w:r>
      <w:r w:rsidR="002A224C" w:rsidRPr="00963292">
        <w:rPr>
          <w:rFonts w:asciiTheme="minorHAnsi" w:hAnsiTheme="minorHAnsi" w:cstheme="minorHAnsi"/>
          <w:i/>
          <w:sz w:val="18"/>
          <w:szCs w:val="18"/>
          <w:lang w:val="en"/>
        </w:rPr>
        <w:t xml:space="preserve">Select sailings and new bookings only. </w:t>
      </w:r>
      <w:r w:rsidR="00963292" w:rsidRPr="00963292">
        <w:rPr>
          <w:rFonts w:asciiTheme="minorHAnsi" w:hAnsiTheme="minorHAnsi" w:cstheme="minorHAnsi"/>
          <w:i/>
          <w:sz w:val="18"/>
          <w:szCs w:val="18"/>
        </w:rPr>
        <w:t>Rates</w:t>
      </w:r>
      <w:r w:rsidR="003277A6">
        <w:rPr>
          <w:rFonts w:asciiTheme="minorHAnsi" w:hAnsiTheme="minorHAnsi" w:cstheme="minorHAnsi"/>
          <w:i/>
          <w:sz w:val="18"/>
          <w:szCs w:val="18"/>
        </w:rPr>
        <w:t xml:space="preserve"> listed are </w:t>
      </w:r>
      <w:r w:rsidR="000D2129">
        <w:rPr>
          <w:rFonts w:asciiTheme="minorHAnsi" w:hAnsiTheme="minorHAnsi" w:cstheme="minorHAnsi"/>
          <w:i/>
          <w:sz w:val="18"/>
          <w:szCs w:val="18"/>
        </w:rPr>
        <w:t xml:space="preserve">per </w:t>
      </w:r>
      <w:r w:rsidR="003277A6">
        <w:rPr>
          <w:rFonts w:asciiTheme="minorHAnsi" w:hAnsiTheme="minorHAnsi" w:cstheme="minorHAnsi"/>
          <w:i/>
          <w:sz w:val="18"/>
          <w:szCs w:val="18"/>
        </w:rPr>
        <w:t>person</w:t>
      </w:r>
      <w:r w:rsidR="00B713BF">
        <w:rPr>
          <w:rFonts w:asciiTheme="minorHAnsi" w:hAnsiTheme="minorHAnsi" w:cstheme="minorHAnsi"/>
          <w:i/>
          <w:sz w:val="18"/>
          <w:szCs w:val="18"/>
        </w:rPr>
        <w:t>, based on double occupancy, and</w:t>
      </w:r>
      <w:r w:rsidR="00963292" w:rsidRPr="00963292">
        <w:rPr>
          <w:rFonts w:asciiTheme="minorHAnsi" w:hAnsiTheme="minorHAnsi" w:cstheme="minorHAnsi"/>
          <w:i/>
          <w:sz w:val="18"/>
          <w:szCs w:val="18"/>
        </w:rPr>
        <w:t xml:space="preserve"> include roundtrip</w:t>
      </w:r>
      <w:r w:rsidR="00713E41">
        <w:rPr>
          <w:rFonts w:asciiTheme="minorHAnsi" w:hAnsiTheme="minorHAnsi" w:cstheme="minorHAnsi"/>
          <w:i/>
          <w:sz w:val="18"/>
          <w:szCs w:val="18"/>
        </w:rPr>
        <w:t xml:space="preserve"> economy class air from </w:t>
      </w:r>
      <w:r w:rsidR="00963292" w:rsidRPr="00963292">
        <w:rPr>
          <w:rFonts w:asciiTheme="minorHAnsi" w:hAnsiTheme="minorHAnsi" w:cstheme="minorHAnsi"/>
          <w:i/>
          <w:sz w:val="18"/>
          <w:szCs w:val="18"/>
        </w:rPr>
        <w:t>Los Ang</w:t>
      </w:r>
      <w:r w:rsidR="007A0C37">
        <w:rPr>
          <w:rFonts w:asciiTheme="minorHAnsi" w:hAnsiTheme="minorHAnsi" w:cstheme="minorHAnsi"/>
          <w:i/>
          <w:sz w:val="18"/>
          <w:szCs w:val="18"/>
        </w:rPr>
        <w:t>e</w:t>
      </w:r>
      <w:r w:rsidR="00963292" w:rsidRPr="00963292">
        <w:rPr>
          <w:rFonts w:asciiTheme="minorHAnsi" w:hAnsiTheme="minorHAnsi" w:cstheme="minorHAnsi"/>
          <w:i/>
          <w:sz w:val="18"/>
          <w:szCs w:val="18"/>
        </w:rPr>
        <w:t>les, Cali</w:t>
      </w:r>
      <w:r w:rsidR="00713E41">
        <w:rPr>
          <w:rFonts w:asciiTheme="minorHAnsi" w:hAnsiTheme="minorHAnsi" w:cstheme="minorHAnsi"/>
          <w:i/>
          <w:sz w:val="18"/>
          <w:szCs w:val="18"/>
        </w:rPr>
        <w:t>fornia to Papeete, Tahiti</w:t>
      </w:r>
      <w:r w:rsidR="00963292" w:rsidRPr="00963292">
        <w:rPr>
          <w:rFonts w:asciiTheme="minorHAnsi" w:hAnsiTheme="minorHAnsi" w:cstheme="minorHAnsi"/>
          <w:i/>
          <w:sz w:val="18"/>
          <w:szCs w:val="18"/>
        </w:rPr>
        <w:t>, 3-n</w:t>
      </w:r>
      <w:r w:rsidR="00713E41">
        <w:rPr>
          <w:rFonts w:asciiTheme="minorHAnsi" w:hAnsiTheme="minorHAnsi" w:cstheme="minorHAnsi"/>
          <w:i/>
          <w:sz w:val="18"/>
          <w:szCs w:val="18"/>
        </w:rPr>
        <w:t>ight accommodations in a</w:t>
      </w:r>
      <w:r w:rsidR="009431DA">
        <w:rPr>
          <w:rFonts w:asciiTheme="minorHAnsi" w:hAnsiTheme="minorHAnsi" w:cstheme="minorHAnsi"/>
          <w:i/>
          <w:sz w:val="18"/>
          <w:szCs w:val="18"/>
        </w:rPr>
        <w:t xml:space="preserve"> </w:t>
      </w:r>
      <w:r w:rsidR="00713E41">
        <w:rPr>
          <w:rFonts w:asciiTheme="minorHAnsi" w:hAnsiTheme="minorHAnsi" w:cstheme="minorHAnsi"/>
          <w:i/>
          <w:sz w:val="18"/>
          <w:szCs w:val="18"/>
        </w:rPr>
        <w:t>lagoon view</w:t>
      </w:r>
      <w:r w:rsidR="00963292" w:rsidRPr="00963292">
        <w:rPr>
          <w:rFonts w:asciiTheme="minorHAnsi" w:hAnsiTheme="minorHAnsi" w:cstheme="minorHAnsi"/>
          <w:i/>
          <w:sz w:val="18"/>
          <w:szCs w:val="18"/>
        </w:rPr>
        <w:t xml:space="preserve"> room with daily breakfast, a 7-night </w:t>
      </w:r>
      <w:r w:rsidR="00963292" w:rsidRPr="000D2129">
        <w:rPr>
          <w:rFonts w:asciiTheme="minorHAnsi" w:hAnsiTheme="minorHAnsi" w:cstheme="minorHAnsi"/>
          <w:sz w:val="18"/>
          <w:szCs w:val="18"/>
        </w:rPr>
        <w:t>Tahiti &amp; the Society Islands</w:t>
      </w:r>
      <w:r w:rsidR="00963292" w:rsidRPr="00963292">
        <w:rPr>
          <w:rFonts w:asciiTheme="minorHAnsi" w:hAnsiTheme="minorHAnsi" w:cstheme="minorHAnsi"/>
          <w:i/>
          <w:sz w:val="18"/>
          <w:szCs w:val="18"/>
        </w:rPr>
        <w:t xml:space="preserve"> cruise on </w:t>
      </w:r>
      <w:r w:rsidR="00963292" w:rsidRPr="00963292">
        <w:rPr>
          <w:rFonts w:asciiTheme="minorHAnsi" w:hAnsiTheme="minorHAnsi" w:cstheme="minorHAnsi"/>
          <w:sz w:val="18"/>
          <w:szCs w:val="18"/>
        </w:rPr>
        <w:t>The Gauguin</w:t>
      </w:r>
      <w:r w:rsidR="00963292" w:rsidRPr="00963292">
        <w:rPr>
          <w:rFonts w:asciiTheme="minorHAnsi" w:hAnsiTheme="minorHAnsi" w:cstheme="minorHAnsi"/>
          <w:i/>
          <w:sz w:val="18"/>
          <w:szCs w:val="18"/>
        </w:rPr>
        <w:t xml:space="preserve">, and transfers. </w:t>
      </w:r>
      <w:r w:rsidR="002A224C" w:rsidRPr="00963292">
        <w:rPr>
          <w:rFonts w:asciiTheme="minorHAnsi" w:hAnsiTheme="minorHAnsi" w:cstheme="minorHAnsi"/>
          <w:i/>
          <w:sz w:val="18"/>
          <w:szCs w:val="18"/>
          <w:lang w:val="en"/>
        </w:rPr>
        <w:t xml:space="preserve">Government fees and taxes of $89 per person </w:t>
      </w:r>
      <w:r w:rsidR="00963292" w:rsidRPr="00963292">
        <w:rPr>
          <w:rFonts w:asciiTheme="minorHAnsi" w:hAnsiTheme="minorHAnsi" w:cstheme="minorHAnsi"/>
          <w:i/>
          <w:sz w:val="18"/>
          <w:szCs w:val="18"/>
          <w:lang w:val="en"/>
        </w:rPr>
        <w:t>a</w:t>
      </w:r>
      <w:r w:rsidR="002A224C" w:rsidRPr="00963292">
        <w:rPr>
          <w:rFonts w:asciiTheme="minorHAnsi" w:hAnsiTheme="minorHAnsi" w:cstheme="minorHAnsi"/>
          <w:i/>
          <w:sz w:val="18"/>
          <w:szCs w:val="18"/>
          <w:lang w:val="en"/>
        </w:rPr>
        <w:t xml:space="preserve">re not included. </w:t>
      </w:r>
      <w:r w:rsidR="007A0C37">
        <w:rPr>
          <w:rFonts w:asciiTheme="minorHAnsi" w:hAnsiTheme="minorHAnsi" w:cstheme="minorHAnsi"/>
          <w:i/>
          <w:sz w:val="18"/>
          <w:szCs w:val="18"/>
          <w:lang w:val="en"/>
        </w:rPr>
        <w:t xml:space="preserve">Single rates are available upon request. </w:t>
      </w:r>
      <w:r w:rsidR="002A224C" w:rsidRPr="00963292">
        <w:rPr>
          <w:rFonts w:asciiTheme="minorHAnsi" w:hAnsiTheme="minorHAnsi" w:cstheme="minorHAnsi"/>
          <w:i/>
          <w:sz w:val="18"/>
          <w:szCs w:val="18"/>
          <w:lang w:val="en"/>
        </w:rPr>
        <w:t xml:space="preserve">For </w:t>
      </w:r>
      <w:r w:rsidR="00F5575A">
        <w:rPr>
          <w:rFonts w:asciiTheme="minorHAnsi" w:hAnsiTheme="minorHAnsi" w:cstheme="minorHAnsi"/>
          <w:i/>
          <w:sz w:val="18"/>
          <w:szCs w:val="18"/>
          <w:lang w:val="en"/>
        </w:rPr>
        <w:t xml:space="preserve">full terms and conditions visit </w:t>
      </w:r>
      <w:hyperlink r:id="rId16" w:history="1">
        <w:r w:rsidR="00F5575A" w:rsidRPr="00920F1A">
          <w:rPr>
            <w:rStyle w:val="Hyperlink"/>
            <w:rFonts w:asciiTheme="minorHAnsi" w:hAnsiTheme="minorHAnsi" w:cstheme="minorHAnsi"/>
            <w:i/>
            <w:sz w:val="18"/>
            <w:szCs w:val="18"/>
            <w:lang w:val="en"/>
          </w:rPr>
          <w:t>www.pgcruises.com</w:t>
        </w:r>
      </w:hyperlink>
      <w:r w:rsidR="00F5575A">
        <w:rPr>
          <w:rFonts w:asciiTheme="minorHAnsi" w:hAnsiTheme="minorHAnsi" w:cstheme="minorHAnsi"/>
          <w:i/>
          <w:sz w:val="18"/>
          <w:szCs w:val="18"/>
          <w:lang w:val="en"/>
        </w:rPr>
        <w:t>.</w:t>
      </w:r>
    </w:p>
    <w:p w:rsidR="0052738A" w:rsidRDefault="00907B5D" w:rsidP="00AC6421">
      <w:pPr>
        <w:spacing w:line="360" w:lineRule="auto"/>
        <w:jc w:val="center"/>
        <w:rPr>
          <w:rFonts w:cs="Calibri"/>
        </w:rPr>
      </w:pPr>
      <w:r>
        <w:rPr>
          <w:rFonts w:cs="Calibri"/>
        </w:rPr>
        <w:t>#</w:t>
      </w:r>
      <w:r w:rsidR="0052738A">
        <w:rPr>
          <w:rFonts w:cs="Calibri"/>
        </w:rPr>
        <w:t>##</w:t>
      </w:r>
    </w:p>
    <w:p w:rsidR="0052738A" w:rsidRDefault="0052738A" w:rsidP="0052738A">
      <w:pPr>
        <w:spacing w:after="0" w:line="240" w:lineRule="auto"/>
        <w:jc w:val="both"/>
        <w:rPr>
          <w:rFonts w:cs="Calibri"/>
          <w:b/>
          <w:bCs/>
          <w:color w:val="000000"/>
        </w:rPr>
      </w:pPr>
      <w:r>
        <w:rPr>
          <w:rFonts w:cs="Calibri"/>
          <w:b/>
          <w:bCs/>
          <w:color w:val="000000"/>
        </w:rPr>
        <w:t>About Paul Gauguin Cruises</w:t>
      </w:r>
    </w:p>
    <w:p w:rsidR="00566D39" w:rsidRPr="004B531B" w:rsidRDefault="0052738A" w:rsidP="00566D39">
      <w:pPr>
        <w:spacing w:after="0" w:line="240" w:lineRule="auto"/>
        <w:jc w:val="both"/>
        <w:rPr>
          <w:rFonts w:cs="Calibri"/>
          <w:color w:val="000000"/>
        </w:rPr>
      </w:pPr>
      <w:r>
        <w:rPr>
          <w:rFonts w:cs="Calibri"/>
          <w:color w:val="000000"/>
        </w:rPr>
        <w:t xml:space="preserve">Owned by Pacific Beachcomber S.C., French Polynesia’s leading luxury hotel and cruise operator, Paul Gauguin Cruises operates the 5+-star cruise ship m/s </w:t>
      </w:r>
      <w:r>
        <w:rPr>
          <w:rFonts w:cs="Calibri"/>
          <w:i/>
          <w:iCs/>
          <w:color w:val="000000"/>
        </w:rPr>
        <w:t>Paul Gauguin</w:t>
      </w:r>
      <w:r>
        <w:rPr>
          <w:rFonts w:cs="Calibri"/>
          <w:color w:val="000000"/>
        </w:rPr>
        <w:t xml:space="preserve">, providing a deluxe cruise experience tailored to the unparalleled wonders of Tahiti, French Polynesia, and the South Pacific. </w:t>
      </w:r>
      <w:r>
        <w:rPr>
          <w:rFonts w:cs="Calibri"/>
          <w:i/>
          <w:iCs/>
          <w:color w:val="000000"/>
        </w:rPr>
        <w:t>The Gauguin</w:t>
      </w:r>
      <w:r>
        <w:rPr>
          <w:rFonts w:cs="Calibri"/>
          <w:color w:val="000000"/>
        </w:rPr>
        <w:t xml:space="preserve"> was built at the Chantiers de l’Atlantique shipyard in Saint Nazaire, France. The ship, 513 feet long and 71 feet wide, has a draft of 16.9 feet</w:t>
      </w:r>
      <w:r w:rsidR="00B72B53">
        <w:rPr>
          <w:rFonts w:cs="Calibri"/>
          <w:color w:val="000000"/>
        </w:rPr>
        <w:t>,</w:t>
      </w:r>
      <w:r>
        <w:rPr>
          <w:rFonts w:cs="Calibri"/>
          <w:color w:val="000000"/>
        </w:rPr>
        <w:t xml:space="preserve"> and can accommodate 332 guests with a staff of 217. It is one of the top Exclusive Charter and Incentive Group venues in the industry and has completed more than 570 South Pacific cruises, serving more than 176,250 guests, including more than 15,000 honeymooners, since its inaugural sail in 1998. </w:t>
      </w:r>
      <w:r>
        <w:rPr>
          <w:rFonts w:cs="Calibri"/>
          <w:i/>
          <w:iCs/>
          <w:color w:val="000000"/>
        </w:rPr>
        <w:t xml:space="preserve">The Gauguin </w:t>
      </w:r>
      <w:r>
        <w:rPr>
          <w:rFonts w:cs="Calibri"/>
          <w:color w:val="000000"/>
        </w:rPr>
        <w:t xml:space="preserve">has undergone more than $25 million in enhancements, with an additional $7 million </w:t>
      </w:r>
      <w:r w:rsidR="002A6B17">
        <w:rPr>
          <w:rFonts w:cs="Calibri"/>
          <w:color w:val="000000"/>
        </w:rPr>
        <w:t>completed</w:t>
      </w:r>
      <w:r>
        <w:rPr>
          <w:rFonts w:cs="Calibri"/>
          <w:color w:val="000000"/>
        </w:rPr>
        <w:t xml:space="preserve"> in January 2012.</w:t>
      </w:r>
      <w:r>
        <w:rPr>
          <w:rFonts w:cs="Calibri"/>
          <w:i/>
          <w:iCs/>
          <w:color w:val="000000"/>
        </w:rPr>
        <w:t xml:space="preserve"> </w:t>
      </w:r>
      <w:r w:rsidR="00566D39">
        <w:rPr>
          <w:rFonts w:cs="Calibri"/>
          <w:i/>
          <w:iCs/>
          <w:color w:val="000000"/>
        </w:rPr>
        <w:t xml:space="preserve">The Gauguin </w:t>
      </w:r>
      <w:r w:rsidR="00566D39">
        <w:rPr>
          <w:rFonts w:cs="Calibri"/>
          <w:color w:val="000000"/>
        </w:rPr>
        <w:t xml:space="preserve">has been impressively named the 2011 Silver Magellan Award Winner in the Small Cruise Ship category by </w:t>
      </w:r>
      <w:r w:rsidR="00566D39">
        <w:rPr>
          <w:rFonts w:cs="Calibri"/>
          <w:i/>
          <w:iCs/>
          <w:color w:val="000000"/>
        </w:rPr>
        <w:t xml:space="preserve">Travel Weekly </w:t>
      </w:r>
      <w:r w:rsidR="00566D39">
        <w:rPr>
          <w:rFonts w:cs="Calibri"/>
          <w:color w:val="000000"/>
        </w:rPr>
        <w:t>and</w:t>
      </w:r>
      <w:r w:rsidR="00566D39">
        <w:rPr>
          <w:rFonts w:cs="Calibri"/>
          <w:i/>
          <w:iCs/>
          <w:color w:val="000000"/>
        </w:rPr>
        <w:t xml:space="preserve"> </w:t>
      </w:r>
      <w:r w:rsidR="00566D39">
        <w:rPr>
          <w:rFonts w:cs="Calibri"/>
          <w:iCs/>
          <w:color w:val="000000"/>
        </w:rPr>
        <w:t>was recognized as one of the “T</w:t>
      </w:r>
      <w:r w:rsidR="00566D39" w:rsidRPr="004B531B">
        <w:rPr>
          <w:rFonts w:cs="Calibri"/>
          <w:iCs/>
          <w:color w:val="000000"/>
        </w:rPr>
        <w:t xml:space="preserve">op 20 </w:t>
      </w:r>
      <w:r w:rsidR="00566D39">
        <w:rPr>
          <w:rFonts w:cs="Calibri"/>
          <w:iCs/>
          <w:color w:val="000000"/>
        </w:rPr>
        <w:t>Small Cruise S</w:t>
      </w:r>
      <w:r w:rsidR="00566D39" w:rsidRPr="004B531B">
        <w:rPr>
          <w:rFonts w:cs="Calibri"/>
          <w:iCs/>
          <w:color w:val="000000"/>
        </w:rPr>
        <w:t>hips</w:t>
      </w:r>
      <w:r w:rsidR="00566D39">
        <w:rPr>
          <w:rFonts w:cs="Calibri"/>
          <w:iCs/>
          <w:color w:val="000000"/>
        </w:rPr>
        <w:t xml:space="preserve">” by </w:t>
      </w:r>
      <w:r w:rsidR="006059B1">
        <w:rPr>
          <w:rFonts w:cs="Calibri"/>
          <w:iCs/>
          <w:color w:val="000000"/>
        </w:rPr>
        <w:t xml:space="preserve">readers of </w:t>
      </w:r>
      <w:r w:rsidR="00566D39" w:rsidRPr="004B531B">
        <w:rPr>
          <w:rFonts w:cs="Calibri"/>
          <w:i/>
          <w:iCs/>
          <w:color w:val="000000"/>
        </w:rPr>
        <w:t>Condé Nast Traveler</w:t>
      </w:r>
      <w:r w:rsidR="00566D39">
        <w:rPr>
          <w:rFonts w:cs="Calibri"/>
          <w:i/>
          <w:iCs/>
          <w:color w:val="000000"/>
        </w:rPr>
        <w:t xml:space="preserve"> </w:t>
      </w:r>
      <w:r w:rsidR="00566D39" w:rsidRPr="004B531B">
        <w:rPr>
          <w:rFonts w:cs="Calibri"/>
          <w:iCs/>
          <w:color w:val="000000"/>
        </w:rPr>
        <w:t>in 2012</w:t>
      </w:r>
      <w:r w:rsidR="00566D39" w:rsidRPr="004B531B">
        <w:rPr>
          <w:rFonts w:cs="Calibri"/>
          <w:color w:val="000000"/>
        </w:rPr>
        <w:t>.</w:t>
      </w:r>
    </w:p>
    <w:p w:rsidR="0052738A" w:rsidRDefault="0052738A" w:rsidP="0052738A">
      <w:pPr>
        <w:spacing w:after="0" w:line="240" w:lineRule="auto"/>
        <w:jc w:val="both"/>
        <w:rPr>
          <w:rFonts w:cs="Calibri"/>
          <w:color w:val="000000"/>
        </w:rPr>
      </w:pPr>
    </w:p>
    <w:p w:rsidR="0052738A" w:rsidRDefault="00A47E50" w:rsidP="0052738A">
      <w:pPr>
        <w:spacing w:after="0" w:line="240" w:lineRule="auto"/>
        <w:jc w:val="both"/>
        <w:rPr>
          <w:rFonts w:cs="Calibri"/>
          <w:color w:val="000000"/>
        </w:rPr>
      </w:pPr>
      <w:r>
        <w:rPr>
          <w:rFonts w:cs="Calibri"/>
          <w:color w:val="000000"/>
        </w:rPr>
        <w:t xml:space="preserve">The cruise line’s </w:t>
      </w:r>
      <w:r w:rsidR="0052738A">
        <w:rPr>
          <w:rFonts w:cs="Calibri"/>
          <w:color w:val="000000"/>
        </w:rPr>
        <w:t xml:space="preserve">second ship, </w:t>
      </w:r>
      <w:r>
        <w:rPr>
          <w:rFonts w:cs="Calibri"/>
          <w:color w:val="000000"/>
        </w:rPr>
        <w:t xml:space="preserve">the m/v </w:t>
      </w:r>
      <w:r w:rsidRPr="00A47E50">
        <w:rPr>
          <w:rFonts w:cs="Calibri"/>
          <w:i/>
          <w:color w:val="000000"/>
        </w:rPr>
        <w:t>Tere Moana</w:t>
      </w:r>
      <w:r>
        <w:rPr>
          <w:rFonts w:cs="Calibri"/>
          <w:color w:val="000000"/>
        </w:rPr>
        <w:t xml:space="preserve">, </w:t>
      </w:r>
      <w:r w:rsidR="0052738A">
        <w:rPr>
          <w:rFonts w:cs="Calibri"/>
          <w:color w:val="000000"/>
        </w:rPr>
        <w:t>will begin sailing under the Paul Gauguin Cruises</w:t>
      </w:r>
      <w:r>
        <w:rPr>
          <w:rFonts w:cs="Calibri"/>
          <w:color w:val="000000"/>
        </w:rPr>
        <w:t>’</w:t>
      </w:r>
      <w:r w:rsidR="0052738A">
        <w:rPr>
          <w:rFonts w:cs="Calibri"/>
          <w:color w:val="000000"/>
        </w:rPr>
        <w:t xml:space="preserve"> banner in December 2012 after completing a multifaceted renovation</w:t>
      </w:r>
      <w:r>
        <w:rPr>
          <w:rFonts w:cs="Calibri"/>
          <w:color w:val="000000"/>
        </w:rPr>
        <w:t>. The ship,</w:t>
      </w:r>
      <w:r w:rsidR="00907B5D">
        <w:rPr>
          <w:rFonts w:cs="Calibri"/>
          <w:color w:val="000000"/>
        </w:rPr>
        <w:t xml:space="preserve"> which will sail Europe, the Caribbean</w:t>
      </w:r>
      <w:r w:rsidR="006059B1">
        <w:rPr>
          <w:rFonts w:cs="Calibri"/>
          <w:color w:val="000000"/>
        </w:rPr>
        <w:t>,</w:t>
      </w:r>
      <w:r w:rsidR="00907B5D">
        <w:rPr>
          <w:rFonts w:cs="Calibri"/>
          <w:color w:val="000000"/>
        </w:rPr>
        <w:t xml:space="preserve"> and Latin America</w:t>
      </w:r>
      <w:r w:rsidR="00DF7863">
        <w:rPr>
          <w:rFonts w:cs="Calibri"/>
          <w:color w:val="000000"/>
        </w:rPr>
        <w:t>,</w:t>
      </w:r>
      <w:r w:rsidR="00907B5D">
        <w:rPr>
          <w:rFonts w:cs="Calibri"/>
          <w:color w:val="000000"/>
        </w:rPr>
        <w:t xml:space="preserve"> is</w:t>
      </w:r>
      <w:r>
        <w:rPr>
          <w:rFonts w:cs="Calibri"/>
          <w:color w:val="000000"/>
        </w:rPr>
        <w:t xml:space="preserve"> 330 feet long and 46 feet wide, has a draft of 11.5 feet</w:t>
      </w:r>
      <w:r w:rsidR="006059B1">
        <w:rPr>
          <w:rFonts w:cs="Calibri"/>
          <w:color w:val="000000"/>
        </w:rPr>
        <w:t>,</w:t>
      </w:r>
      <w:r>
        <w:rPr>
          <w:rFonts w:cs="Calibri"/>
          <w:color w:val="000000"/>
        </w:rPr>
        <w:t xml:space="preserve"> and can accommodate 90 guests with a staff of 54.</w:t>
      </w:r>
    </w:p>
    <w:p w:rsidR="0052738A" w:rsidRDefault="0052738A" w:rsidP="0052738A">
      <w:pPr>
        <w:spacing w:after="0"/>
        <w:jc w:val="both"/>
        <w:rPr>
          <w:rFonts w:cs="Calibri"/>
        </w:rPr>
      </w:pPr>
    </w:p>
    <w:p w:rsidR="0052738A" w:rsidRDefault="0052738A" w:rsidP="0052738A">
      <w:pPr>
        <w:rPr>
          <w:rFonts w:cs="Calibri"/>
          <w:color w:val="444444"/>
        </w:rPr>
      </w:pPr>
      <w:r>
        <w:rPr>
          <w:rFonts w:cs="Calibri"/>
        </w:rPr>
        <w:t xml:space="preserve">For additional information on Paul Gauguin Cruises, please visit </w:t>
      </w:r>
      <w:hyperlink r:id="rId17" w:tgtFrame="_blank" w:history="1">
        <w:r>
          <w:rPr>
            <w:rStyle w:val="Hyperlink"/>
            <w:rFonts w:cs="Calibri"/>
          </w:rPr>
          <w:t>www.pgcruises.com</w:t>
        </w:r>
      </w:hyperlink>
      <w:r>
        <w:rPr>
          <w:rFonts w:cs="Calibri"/>
          <w:color w:val="444444"/>
        </w:rPr>
        <w:t xml:space="preserve">. </w:t>
      </w:r>
    </w:p>
    <w:p w:rsidR="00855FC2" w:rsidRPr="00855FC2" w:rsidRDefault="00855FC2" w:rsidP="00855FC2">
      <w:pPr>
        <w:spacing w:after="0" w:line="240" w:lineRule="auto"/>
        <w:rPr>
          <w:rFonts w:cs="Calibri"/>
          <w:b/>
          <w:bCs/>
          <w:color w:val="000000"/>
        </w:rPr>
      </w:pPr>
      <w:r w:rsidRPr="00855FC2">
        <w:rPr>
          <w:rFonts w:cs="Calibri"/>
          <w:b/>
          <w:bCs/>
          <w:color w:val="000000"/>
        </w:rPr>
        <w:t>Media Contact:</w:t>
      </w:r>
    </w:p>
    <w:p w:rsidR="00855FC2" w:rsidRPr="00855FC2" w:rsidRDefault="00855FC2" w:rsidP="00855FC2">
      <w:pPr>
        <w:spacing w:after="0" w:line="240" w:lineRule="auto"/>
        <w:rPr>
          <w:rFonts w:cs="Calibri"/>
          <w:bCs/>
          <w:color w:val="000000"/>
        </w:rPr>
      </w:pPr>
      <w:r w:rsidRPr="00855FC2">
        <w:rPr>
          <w:rFonts w:cs="Calibri"/>
          <w:bCs/>
          <w:color w:val="000000"/>
        </w:rPr>
        <w:t>Paul Gauguin Cruises</w:t>
      </w:r>
    </w:p>
    <w:p w:rsidR="00855FC2" w:rsidRPr="00855FC2" w:rsidRDefault="002E44E9" w:rsidP="00855FC2">
      <w:pPr>
        <w:spacing w:after="0" w:line="240" w:lineRule="auto"/>
        <w:rPr>
          <w:rFonts w:cs="Calibri"/>
          <w:bCs/>
          <w:color w:val="000000"/>
        </w:rPr>
      </w:pPr>
      <w:r>
        <w:rPr>
          <w:rFonts w:cs="Calibri"/>
          <w:bCs/>
          <w:color w:val="000000"/>
        </w:rPr>
        <w:t xml:space="preserve">Vanessa </w:t>
      </w:r>
      <w:r w:rsidR="003317A5">
        <w:rPr>
          <w:rFonts w:cs="Calibri"/>
          <w:bCs/>
          <w:color w:val="000000"/>
        </w:rPr>
        <w:t>Bloy, Director of Public Relations</w:t>
      </w:r>
    </w:p>
    <w:p w:rsidR="00855FC2" w:rsidRPr="00855FC2" w:rsidRDefault="003317A5" w:rsidP="00855FC2">
      <w:pPr>
        <w:spacing w:after="0" w:line="240" w:lineRule="auto"/>
        <w:rPr>
          <w:rFonts w:cs="Calibri"/>
          <w:bCs/>
          <w:color w:val="000000"/>
        </w:rPr>
      </w:pPr>
      <w:r>
        <w:rPr>
          <w:rFonts w:cs="Calibri"/>
          <w:bCs/>
          <w:color w:val="000000"/>
        </w:rPr>
        <w:t>(425) 440-6255</w:t>
      </w:r>
    </w:p>
    <w:p w:rsidR="0052738A" w:rsidRPr="00855FC2" w:rsidRDefault="003947D3" w:rsidP="00855FC2">
      <w:pPr>
        <w:spacing w:after="0" w:line="240" w:lineRule="auto"/>
      </w:pPr>
      <w:hyperlink r:id="rId18" w:history="1">
        <w:r w:rsidR="003317A5" w:rsidRPr="00CD0EEA">
          <w:rPr>
            <w:rStyle w:val="Hyperlink"/>
            <w:rFonts w:cs="Calibri"/>
            <w:bCs/>
          </w:rPr>
          <w:t>vbloy@pgcruises.com</w:t>
        </w:r>
      </w:hyperlink>
      <w:r w:rsidR="00855FC2">
        <w:rPr>
          <w:rFonts w:cs="Calibri"/>
          <w:bCs/>
          <w:color w:val="000000"/>
        </w:rPr>
        <w:t xml:space="preserve"> </w:t>
      </w:r>
    </w:p>
    <w:p w:rsidR="000139E4" w:rsidRDefault="000139E4" w:rsidP="00855FC2">
      <w:pPr>
        <w:spacing w:after="0"/>
      </w:pPr>
    </w:p>
    <w:sectPr w:rsidR="000139E4" w:rsidSect="00E91DD3">
      <w:pgSz w:w="12240" w:h="15840"/>
      <w:pgMar w:top="720" w:right="1440" w:bottom="864" w:left="144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29" w:rsidRDefault="000D2129" w:rsidP="0052738A">
      <w:pPr>
        <w:spacing w:after="0" w:line="240" w:lineRule="auto"/>
      </w:pPr>
      <w:r>
        <w:separator/>
      </w:r>
    </w:p>
  </w:endnote>
  <w:endnote w:type="continuationSeparator" w:id="0">
    <w:p w:rsidR="000D2129" w:rsidRDefault="000D2129"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29" w:rsidRDefault="000D2129" w:rsidP="0052738A">
      <w:pPr>
        <w:spacing w:after="0" w:line="240" w:lineRule="auto"/>
      </w:pPr>
      <w:r>
        <w:separator/>
      </w:r>
    </w:p>
  </w:footnote>
  <w:footnote w:type="continuationSeparator" w:id="0">
    <w:p w:rsidR="000D2129" w:rsidRDefault="000D2129"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A7F28"/>
    <w:multiLevelType w:val="multilevel"/>
    <w:tmpl w:val="EDA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9"/>
  </w:num>
  <w:num w:numId="6">
    <w:abstractNumId w:val="0"/>
  </w:num>
  <w:num w:numId="7">
    <w:abstractNumId w:val="6"/>
  </w:num>
  <w:num w:numId="8">
    <w:abstractNumId w:val="7"/>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23F54"/>
    <w:rsid w:val="00032F53"/>
    <w:rsid w:val="00033598"/>
    <w:rsid w:val="000554D3"/>
    <w:rsid w:val="00055E99"/>
    <w:rsid w:val="00062A1C"/>
    <w:rsid w:val="00067447"/>
    <w:rsid w:val="000705FE"/>
    <w:rsid w:val="00070A4D"/>
    <w:rsid w:val="000723E1"/>
    <w:rsid w:val="00083B50"/>
    <w:rsid w:val="00084002"/>
    <w:rsid w:val="000A29E4"/>
    <w:rsid w:val="000A516D"/>
    <w:rsid w:val="000D2129"/>
    <w:rsid w:val="000D2DB0"/>
    <w:rsid w:val="000D636B"/>
    <w:rsid w:val="000D6A07"/>
    <w:rsid w:val="000E077A"/>
    <w:rsid w:val="000E0EA4"/>
    <w:rsid w:val="000E12FE"/>
    <w:rsid w:val="000E28D6"/>
    <w:rsid w:val="000E386E"/>
    <w:rsid w:val="000E5911"/>
    <w:rsid w:val="000E69DE"/>
    <w:rsid w:val="000F0708"/>
    <w:rsid w:val="000F4D80"/>
    <w:rsid w:val="00111B23"/>
    <w:rsid w:val="00111C8A"/>
    <w:rsid w:val="0012101D"/>
    <w:rsid w:val="0012625F"/>
    <w:rsid w:val="00133C25"/>
    <w:rsid w:val="001359B9"/>
    <w:rsid w:val="001455F7"/>
    <w:rsid w:val="00155767"/>
    <w:rsid w:val="00174BD0"/>
    <w:rsid w:val="0018335B"/>
    <w:rsid w:val="00184827"/>
    <w:rsid w:val="00186519"/>
    <w:rsid w:val="001901B1"/>
    <w:rsid w:val="001A11B7"/>
    <w:rsid w:val="001A228B"/>
    <w:rsid w:val="001A2F34"/>
    <w:rsid w:val="001B0FB2"/>
    <w:rsid w:val="001B197F"/>
    <w:rsid w:val="001B2527"/>
    <w:rsid w:val="001B561D"/>
    <w:rsid w:val="001B5DA7"/>
    <w:rsid w:val="001C043F"/>
    <w:rsid w:val="001C6492"/>
    <w:rsid w:val="001E01A6"/>
    <w:rsid w:val="001E6B77"/>
    <w:rsid w:val="001F1233"/>
    <w:rsid w:val="001F640C"/>
    <w:rsid w:val="001F7BB6"/>
    <w:rsid w:val="00206C7A"/>
    <w:rsid w:val="0021396D"/>
    <w:rsid w:val="00231EF9"/>
    <w:rsid w:val="00233304"/>
    <w:rsid w:val="00234261"/>
    <w:rsid w:val="00236BFA"/>
    <w:rsid w:val="00245E57"/>
    <w:rsid w:val="0025484B"/>
    <w:rsid w:val="00257F97"/>
    <w:rsid w:val="00267B21"/>
    <w:rsid w:val="00276DC8"/>
    <w:rsid w:val="00280C7E"/>
    <w:rsid w:val="00281BDE"/>
    <w:rsid w:val="00282469"/>
    <w:rsid w:val="0028589B"/>
    <w:rsid w:val="00287985"/>
    <w:rsid w:val="00296731"/>
    <w:rsid w:val="002A224C"/>
    <w:rsid w:val="002A3084"/>
    <w:rsid w:val="002A3637"/>
    <w:rsid w:val="002A6B17"/>
    <w:rsid w:val="002A7B9F"/>
    <w:rsid w:val="002B665B"/>
    <w:rsid w:val="002B6AC5"/>
    <w:rsid w:val="002B7D7A"/>
    <w:rsid w:val="002C0467"/>
    <w:rsid w:val="002C7464"/>
    <w:rsid w:val="002D5054"/>
    <w:rsid w:val="002E2209"/>
    <w:rsid w:val="002E44E9"/>
    <w:rsid w:val="002E5780"/>
    <w:rsid w:val="002F359B"/>
    <w:rsid w:val="002F586E"/>
    <w:rsid w:val="00300F60"/>
    <w:rsid w:val="003073DB"/>
    <w:rsid w:val="003115BD"/>
    <w:rsid w:val="003175C0"/>
    <w:rsid w:val="003277A6"/>
    <w:rsid w:val="00327847"/>
    <w:rsid w:val="003317A5"/>
    <w:rsid w:val="00347002"/>
    <w:rsid w:val="003511CF"/>
    <w:rsid w:val="00352C2A"/>
    <w:rsid w:val="003553DE"/>
    <w:rsid w:val="00356F28"/>
    <w:rsid w:val="003573A6"/>
    <w:rsid w:val="003628CE"/>
    <w:rsid w:val="00362E55"/>
    <w:rsid w:val="00375190"/>
    <w:rsid w:val="00377B07"/>
    <w:rsid w:val="003858A2"/>
    <w:rsid w:val="00385D63"/>
    <w:rsid w:val="003947D3"/>
    <w:rsid w:val="003A2917"/>
    <w:rsid w:val="003A6ABE"/>
    <w:rsid w:val="003B7D0F"/>
    <w:rsid w:val="003C16E7"/>
    <w:rsid w:val="003C33F4"/>
    <w:rsid w:val="003D51EA"/>
    <w:rsid w:val="003E4BDC"/>
    <w:rsid w:val="003F01F9"/>
    <w:rsid w:val="003F0288"/>
    <w:rsid w:val="003F28A2"/>
    <w:rsid w:val="004032E5"/>
    <w:rsid w:val="0041771B"/>
    <w:rsid w:val="00417773"/>
    <w:rsid w:val="00417CB7"/>
    <w:rsid w:val="00420122"/>
    <w:rsid w:val="004266E5"/>
    <w:rsid w:val="00452A95"/>
    <w:rsid w:val="00475635"/>
    <w:rsid w:val="0047784F"/>
    <w:rsid w:val="00481215"/>
    <w:rsid w:val="004A0A4C"/>
    <w:rsid w:val="004A5E37"/>
    <w:rsid w:val="004D2E00"/>
    <w:rsid w:val="004D631C"/>
    <w:rsid w:val="004E0235"/>
    <w:rsid w:val="004F24F3"/>
    <w:rsid w:val="004F37E9"/>
    <w:rsid w:val="004F56E3"/>
    <w:rsid w:val="004F6A70"/>
    <w:rsid w:val="00501572"/>
    <w:rsid w:val="00504272"/>
    <w:rsid w:val="00515DFE"/>
    <w:rsid w:val="0052056E"/>
    <w:rsid w:val="005251F3"/>
    <w:rsid w:val="0052738A"/>
    <w:rsid w:val="005313D9"/>
    <w:rsid w:val="0053169C"/>
    <w:rsid w:val="005375CE"/>
    <w:rsid w:val="0054454A"/>
    <w:rsid w:val="00545915"/>
    <w:rsid w:val="00551B74"/>
    <w:rsid w:val="0055254E"/>
    <w:rsid w:val="00562A6A"/>
    <w:rsid w:val="00564561"/>
    <w:rsid w:val="00564C0F"/>
    <w:rsid w:val="00566D39"/>
    <w:rsid w:val="00573737"/>
    <w:rsid w:val="00580AD4"/>
    <w:rsid w:val="00583767"/>
    <w:rsid w:val="00592047"/>
    <w:rsid w:val="00597AE0"/>
    <w:rsid w:val="005A36C2"/>
    <w:rsid w:val="005A5360"/>
    <w:rsid w:val="005B4381"/>
    <w:rsid w:val="005B5944"/>
    <w:rsid w:val="005B6090"/>
    <w:rsid w:val="005C51F2"/>
    <w:rsid w:val="005C7F2B"/>
    <w:rsid w:val="005D2CEA"/>
    <w:rsid w:val="005D47B4"/>
    <w:rsid w:val="005D6A6F"/>
    <w:rsid w:val="005E1BC7"/>
    <w:rsid w:val="005E41AA"/>
    <w:rsid w:val="005E4A19"/>
    <w:rsid w:val="005E6D51"/>
    <w:rsid w:val="0060200C"/>
    <w:rsid w:val="00602C1B"/>
    <w:rsid w:val="00603B43"/>
    <w:rsid w:val="006059B1"/>
    <w:rsid w:val="00610A71"/>
    <w:rsid w:val="00620EB9"/>
    <w:rsid w:val="00622F1F"/>
    <w:rsid w:val="00627D7D"/>
    <w:rsid w:val="006306A3"/>
    <w:rsid w:val="006350E9"/>
    <w:rsid w:val="006421D4"/>
    <w:rsid w:val="00642AD7"/>
    <w:rsid w:val="0064573A"/>
    <w:rsid w:val="00660ACB"/>
    <w:rsid w:val="00664484"/>
    <w:rsid w:val="0066600E"/>
    <w:rsid w:val="00666F0F"/>
    <w:rsid w:val="00671882"/>
    <w:rsid w:val="0067217F"/>
    <w:rsid w:val="00674D76"/>
    <w:rsid w:val="006750E4"/>
    <w:rsid w:val="006875F5"/>
    <w:rsid w:val="006903FE"/>
    <w:rsid w:val="006916AA"/>
    <w:rsid w:val="00691FD2"/>
    <w:rsid w:val="00692397"/>
    <w:rsid w:val="006A1703"/>
    <w:rsid w:val="006A1C2A"/>
    <w:rsid w:val="006A2D15"/>
    <w:rsid w:val="006A7A82"/>
    <w:rsid w:val="006A7E35"/>
    <w:rsid w:val="006C590C"/>
    <w:rsid w:val="006E64A5"/>
    <w:rsid w:val="006F0539"/>
    <w:rsid w:val="006F5D52"/>
    <w:rsid w:val="00713E41"/>
    <w:rsid w:val="00715579"/>
    <w:rsid w:val="00720664"/>
    <w:rsid w:val="007217A0"/>
    <w:rsid w:val="00722EC9"/>
    <w:rsid w:val="007267B7"/>
    <w:rsid w:val="00726BCC"/>
    <w:rsid w:val="00731576"/>
    <w:rsid w:val="00732654"/>
    <w:rsid w:val="00747041"/>
    <w:rsid w:val="00754B86"/>
    <w:rsid w:val="007627AF"/>
    <w:rsid w:val="007627DD"/>
    <w:rsid w:val="00766634"/>
    <w:rsid w:val="0076784D"/>
    <w:rsid w:val="007701CB"/>
    <w:rsid w:val="00770FED"/>
    <w:rsid w:val="00773F41"/>
    <w:rsid w:val="0078773F"/>
    <w:rsid w:val="00793065"/>
    <w:rsid w:val="007A0C37"/>
    <w:rsid w:val="007A4521"/>
    <w:rsid w:val="007A5180"/>
    <w:rsid w:val="007A70A4"/>
    <w:rsid w:val="007C6A6F"/>
    <w:rsid w:val="007C7CA7"/>
    <w:rsid w:val="007D002C"/>
    <w:rsid w:val="007D1C9D"/>
    <w:rsid w:val="007D2C91"/>
    <w:rsid w:val="007D51B3"/>
    <w:rsid w:val="007D548D"/>
    <w:rsid w:val="007E0199"/>
    <w:rsid w:val="007E0D31"/>
    <w:rsid w:val="007E73BF"/>
    <w:rsid w:val="007F29AA"/>
    <w:rsid w:val="007F2EF8"/>
    <w:rsid w:val="007F37B5"/>
    <w:rsid w:val="007F438B"/>
    <w:rsid w:val="007F61F2"/>
    <w:rsid w:val="007F6DD2"/>
    <w:rsid w:val="007F7662"/>
    <w:rsid w:val="007F773D"/>
    <w:rsid w:val="008014F6"/>
    <w:rsid w:val="00801BE8"/>
    <w:rsid w:val="00804D3C"/>
    <w:rsid w:val="00805FBC"/>
    <w:rsid w:val="00807EF3"/>
    <w:rsid w:val="00810863"/>
    <w:rsid w:val="0081737F"/>
    <w:rsid w:val="0082021A"/>
    <w:rsid w:val="00823B8D"/>
    <w:rsid w:val="0082420E"/>
    <w:rsid w:val="0082538A"/>
    <w:rsid w:val="008323B5"/>
    <w:rsid w:val="0083445C"/>
    <w:rsid w:val="00843B4D"/>
    <w:rsid w:val="00855FC2"/>
    <w:rsid w:val="00866D1C"/>
    <w:rsid w:val="00873F1B"/>
    <w:rsid w:val="00883005"/>
    <w:rsid w:val="00896DDE"/>
    <w:rsid w:val="008A1D88"/>
    <w:rsid w:val="008B23A4"/>
    <w:rsid w:val="008B3F89"/>
    <w:rsid w:val="008B6919"/>
    <w:rsid w:val="008C679A"/>
    <w:rsid w:val="008C7CC2"/>
    <w:rsid w:val="008D4681"/>
    <w:rsid w:val="008D5F71"/>
    <w:rsid w:val="008E4D5D"/>
    <w:rsid w:val="008E5A96"/>
    <w:rsid w:val="008E642F"/>
    <w:rsid w:val="008F738A"/>
    <w:rsid w:val="008F7ABE"/>
    <w:rsid w:val="00902E4F"/>
    <w:rsid w:val="00903487"/>
    <w:rsid w:val="00907B5D"/>
    <w:rsid w:val="0091262A"/>
    <w:rsid w:val="009148C8"/>
    <w:rsid w:val="00914922"/>
    <w:rsid w:val="00917478"/>
    <w:rsid w:val="00920A82"/>
    <w:rsid w:val="009347BB"/>
    <w:rsid w:val="009431DA"/>
    <w:rsid w:val="00952C8A"/>
    <w:rsid w:val="0095516F"/>
    <w:rsid w:val="00963292"/>
    <w:rsid w:val="0096535D"/>
    <w:rsid w:val="00967299"/>
    <w:rsid w:val="00983E09"/>
    <w:rsid w:val="00987F48"/>
    <w:rsid w:val="00995AB2"/>
    <w:rsid w:val="009A3406"/>
    <w:rsid w:val="009A37E5"/>
    <w:rsid w:val="009A48D7"/>
    <w:rsid w:val="009B08B6"/>
    <w:rsid w:val="009B289F"/>
    <w:rsid w:val="009B3AF7"/>
    <w:rsid w:val="009B5654"/>
    <w:rsid w:val="009B61E9"/>
    <w:rsid w:val="009D0EE9"/>
    <w:rsid w:val="009E044F"/>
    <w:rsid w:val="009E5151"/>
    <w:rsid w:val="009E57BF"/>
    <w:rsid w:val="00A059FB"/>
    <w:rsid w:val="00A05FD5"/>
    <w:rsid w:val="00A060C1"/>
    <w:rsid w:val="00A06D86"/>
    <w:rsid w:val="00A07550"/>
    <w:rsid w:val="00A14642"/>
    <w:rsid w:val="00A16364"/>
    <w:rsid w:val="00A20482"/>
    <w:rsid w:val="00A33E8E"/>
    <w:rsid w:val="00A4196A"/>
    <w:rsid w:val="00A419A9"/>
    <w:rsid w:val="00A43377"/>
    <w:rsid w:val="00A43EA3"/>
    <w:rsid w:val="00A44F86"/>
    <w:rsid w:val="00A47E50"/>
    <w:rsid w:val="00A62A4B"/>
    <w:rsid w:val="00A67B54"/>
    <w:rsid w:val="00A70BF6"/>
    <w:rsid w:val="00A717B2"/>
    <w:rsid w:val="00A8659F"/>
    <w:rsid w:val="00A90BE9"/>
    <w:rsid w:val="00A9650D"/>
    <w:rsid w:val="00AA238C"/>
    <w:rsid w:val="00AC1F3C"/>
    <w:rsid w:val="00AC4C09"/>
    <w:rsid w:val="00AC6421"/>
    <w:rsid w:val="00AD18AF"/>
    <w:rsid w:val="00AE4B58"/>
    <w:rsid w:val="00AF29D8"/>
    <w:rsid w:val="00B00353"/>
    <w:rsid w:val="00B004B4"/>
    <w:rsid w:val="00B00861"/>
    <w:rsid w:val="00B2206A"/>
    <w:rsid w:val="00B23958"/>
    <w:rsid w:val="00B55677"/>
    <w:rsid w:val="00B60F10"/>
    <w:rsid w:val="00B621F2"/>
    <w:rsid w:val="00B64427"/>
    <w:rsid w:val="00B65001"/>
    <w:rsid w:val="00B67FB4"/>
    <w:rsid w:val="00B712FD"/>
    <w:rsid w:val="00B713BF"/>
    <w:rsid w:val="00B72B53"/>
    <w:rsid w:val="00B73377"/>
    <w:rsid w:val="00B74192"/>
    <w:rsid w:val="00B80FFE"/>
    <w:rsid w:val="00B8349D"/>
    <w:rsid w:val="00B87881"/>
    <w:rsid w:val="00B925F3"/>
    <w:rsid w:val="00B93583"/>
    <w:rsid w:val="00B95D50"/>
    <w:rsid w:val="00BA2EC7"/>
    <w:rsid w:val="00BA691D"/>
    <w:rsid w:val="00BB1782"/>
    <w:rsid w:val="00BB1CE4"/>
    <w:rsid w:val="00BC4E06"/>
    <w:rsid w:val="00BD5528"/>
    <w:rsid w:val="00BE5199"/>
    <w:rsid w:val="00BF600F"/>
    <w:rsid w:val="00BF638C"/>
    <w:rsid w:val="00C026AE"/>
    <w:rsid w:val="00C13596"/>
    <w:rsid w:val="00C1726E"/>
    <w:rsid w:val="00C2049F"/>
    <w:rsid w:val="00C34C5D"/>
    <w:rsid w:val="00C435F7"/>
    <w:rsid w:val="00C47742"/>
    <w:rsid w:val="00C5141B"/>
    <w:rsid w:val="00C75D15"/>
    <w:rsid w:val="00CA32DF"/>
    <w:rsid w:val="00CA40FC"/>
    <w:rsid w:val="00CB16F2"/>
    <w:rsid w:val="00CB497E"/>
    <w:rsid w:val="00CB5C9A"/>
    <w:rsid w:val="00CB6FAD"/>
    <w:rsid w:val="00CC0E06"/>
    <w:rsid w:val="00CC1854"/>
    <w:rsid w:val="00CE745F"/>
    <w:rsid w:val="00CF7A28"/>
    <w:rsid w:val="00D01FE2"/>
    <w:rsid w:val="00D21F9E"/>
    <w:rsid w:val="00D24F29"/>
    <w:rsid w:val="00D30974"/>
    <w:rsid w:val="00D37007"/>
    <w:rsid w:val="00D3781D"/>
    <w:rsid w:val="00D47B90"/>
    <w:rsid w:val="00D52448"/>
    <w:rsid w:val="00D56ABC"/>
    <w:rsid w:val="00D724C5"/>
    <w:rsid w:val="00D733C8"/>
    <w:rsid w:val="00D76D7F"/>
    <w:rsid w:val="00D90266"/>
    <w:rsid w:val="00D95410"/>
    <w:rsid w:val="00D979F2"/>
    <w:rsid w:val="00DA0C2A"/>
    <w:rsid w:val="00DC0B0F"/>
    <w:rsid w:val="00DC38F3"/>
    <w:rsid w:val="00DC563A"/>
    <w:rsid w:val="00DD11FE"/>
    <w:rsid w:val="00DD1B6F"/>
    <w:rsid w:val="00DD1F1E"/>
    <w:rsid w:val="00DD6B8D"/>
    <w:rsid w:val="00DE5E9D"/>
    <w:rsid w:val="00DF100F"/>
    <w:rsid w:val="00DF7863"/>
    <w:rsid w:val="00DF7A52"/>
    <w:rsid w:val="00E006F2"/>
    <w:rsid w:val="00E028BA"/>
    <w:rsid w:val="00E04607"/>
    <w:rsid w:val="00E06032"/>
    <w:rsid w:val="00E1119D"/>
    <w:rsid w:val="00E16906"/>
    <w:rsid w:val="00E202C9"/>
    <w:rsid w:val="00E2087D"/>
    <w:rsid w:val="00E21922"/>
    <w:rsid w:val="00E2630F"/>
    <w:rsid w:val="00E30087"/>
    <w:rsid w:val="00E32A5A"/>
    <w:rsid w:val="00E417F3"/>
    <w:rsid w:val="00E429F5"/>
    <w:rsid w:val="00E46FC9"/>
    <w:rsid w:val="00E51B26"/>
    <w:rsid w:val="00E54107"/>
    <w:rsid w:val="00E551D2"/>
    <w:rsid w:val="00E62C43"/>
    <w:rsid w:val="00E71CC9"/>
    <w:rsid w:val="00E7447D"/>
    <w:rsid w:val="00E80C09"/>
    <w:rsid w:val="00E863FE"/>
    <w:rsid w:val="00E91DD3"/>
    <w:rsid w:val="00E9667C"/>
    <w:rsid w:val="00EA1AB9"/>
    <w:rsid w:val="00EA3217"/>
    <w:rsid w:val="00EB7E4E"/>
    <w:rsid w:val="00EC0CB3"/>
    <w:rsid w:val="00EC1048"/>
    <w:rsid w:val="00EC2F6C"/>
    <w:rsid w:val="00EC4D08"/>
    <w:rsid w:val="00EC713A"/>
    <w:rsid w:val="00ED2D51"/>
    <w:rsid w:val="00ED7FFA"/>
    <w:rsid w:val="00EE50E2"/>
    <w:rsid w:val="00EE5CF4"/>
    <w:rsid w:val="00EE742B"/>
    <w:rsid w:val="00F01D37"/>
    <w:rsid w:val="00F028C5"/>
    <w:rsid w:val="00F03569"/>
    <w:rsid w:val="00F05468"/>
    <w:rsid w:val="00F164AE"/>
    <w:rsid w:val="00F17E57"/>
    <w:rsid w:val="00F21E6A"/>
    <w:rsid w:val="00F2720E"/>
    <w:rsid w:val="00F3214C"/>
    <w:rsid w:val="00F33CA7"/>
    <w:rsid w:val="00F375F7"/>
    <w:rsid w:val="00F4326A"/>
    <w:rsid w:val="00F47366"/>
    <w:rsid w:val="00F47F64"/>
    <w:rsid w:val="00F51032"/>
    <w:rsid w:val="00F53136"/>
    <w:rsid w:val="00F54358"/>
    <w:rsid w:val="00F5575A"/>
    <w:rsid w:val="00F56F96"/>
    <w:rsid w:val="00F67D1E"/>
    <w:rsid w:val="00F9003D"/>
    <w:rsid w:val="00FA1D46"/>
    <w:rsid w:val="00FA356F"/>
    <w:rsid w:val="00FA5DB0"/>
    <w:rsid w:val="00FB67D8"/>
    <w:rsid w:val="00FD533B"/>
    <w:rsid w:val="00FD56D1"/>
    <w:rsid w:val="00FE4C1A"/>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9448">
      <w:bodyDiv w:val="1"/>
      <w:marLeft w:val="0"/>
      <w:marRight w:val="0"/>
      <w:marTop w:val="0"/>
      <w:marBottom w:val="0"/>
      <w:divBdr>
        <w:top w:val="none" w:sz="0" w:space="0" w:color="auto"/>
        <w:left w:val="none" w:sz="0" w:space="0" w:color="auto"/>
        <w:bottom w:val="none" w:sz="0" w:space="0" w:color="auto"/>
        <w:right w:val="none" w:sz="0" w:space="0" w:color="auto"/>
      </w:divBdr>
      <w:divsChild>
        <w:div w:id="740955481">
          <w:marLeft w:val="0"/>
          <w:marRight w:val="0"/>
          <w:marTop w:val="0"/>
          <w:marBottom w:val="0"/>
          <w:divBdr>
            <w:top w:val="none" w:sz="0" w:space="0" w:color="auto"/>
            <w:left w:val="none" w:sz="0" w:space="0" w:color="auto"/>
            <w:bottom w:val="none" w:sz="0" w:space="0" w:color="auto"/>
            <w:right w:val="none" w:sz="0" w:space="0" w:color="auto"/>
          </w:divBdr>
          <w:divsChild>
            <w:div w:id="527573135">
              <w:marLeft w:val="0"/>
              <w:marRight w:val="0"/>
              <w:marTop w:val="0"/>
              <w:marBottom w:val="0"/>
              <w:divBdr>
                <w:top w:val="none" w:sz="0" w:space="0" w:color="auto"/>
                <w:left w:val="none" w:sz="0" w:space="0" w:color="auto"/>
                <w:bottom w:val="none" w:sz="0" w:space="0" w:color="auto"/>
                <w:right w:val="none" w:sz="0" w:space="0" w:color="auto"/>
              </w:divBdr>
              <w:divsChild>
                <w:div w:id="448622921">
                  <w:marLeft w:val="0"/>
                  <w:marRight w:val="0"/>
                  <w:marTop w:val="0"/>
                  <w:marBottom w:val="0"/>
                  <w:divBdr>
                    <w:top w:val="none" w:sz="0" w:space="0" w:color="auto"/>
                    <w:left w:val="none" w:sz="0" w:space="0" w:color="auto"/>
                    <w:bottom w:val="none" w:sz="0" w:space="0" w:color="auto"/>
                    <w:right w:val="none" w:sz="0" w:space="0" w:color="auto"/>
                  </w:divBdr>
                  <w:divsChild>
                    <w:div w:id="1433550049">
                      <w:marLeft w:val="0"/>
                      <w:marRight w:val="0"/>
                      <w:marTop w:val="0"/>
                      <w:marBottom w:val="0"/>
                      <w:divBdr>
                        <w:top w:val="none" w:sz="0" w:space="0" w:color="auto"/>
                        <w:left w:val="none" w:sz="0" w:space="0" w:color="auto"/>
                        <w:bottom w:val="none" w:sz="0" w:space="0" w:color="auto"/>
                        <w:right w:val="none" w:sz="0" w:space="0" w:color="auto"/>
                      </w:divBdr>
                      <w:divsChild>
                        <w:div w:id="1904412007">
                          <w:marLeft w:val="0"/>
                          <w:marRight w:val="-14400"/>
                          <w:marTop w:val="0"/>
                          <w:marBottom w:val="0"/>
                          <w:divBdr>
                            <w:top w:val="none" w:sz="0" w:space="0" w:color="auto"/>
                            <w:left w:val="none" w:sz="0" w:space="0" w:color="auto"/>
                            <w:bottom w:val="none" w:sz="0" w:space="0" w:color="auto"/>
                            <w:right w:val="none" w:sz="0" w:space="0" w:color="auto"/>
                          </w:divBdr>
                          <w:divsChild>
                            <w:div w:id="933779685">
                              <w:marLeft w:val="0"/>
                              <w:marRight w:val="0"/>
                              <w:marTop w:val="0"/>
                              <w:marBottom w:val="0"/>
                              <w:divBdr>
                                <w:top w:val="none" w:sz="0" w:space="0" w:color="auto"/>
                                <w:left w:val="none" w:sz="0" w:space="0" w:color="auto"/>
                                <w:bottom w:val="none" w:sz="0" w:space="0" w:color="auto"/>
                                <w:right w:val="none" w:sz="0" w:space="0" w:color="auto"/>
                              </w:divBdr>
                              <w:divsChild>
                                <w:div w:id="1586454126">
                                  <w:marLeft w:val="0"/>
                                  <w:marRight w:val="0"/>
                                  <w:marTop w:val="0"/>
                                  <w:marBottom w:val="0"/>
                                  <w:divBdr>
                                    <w:top w:val="none" w:sz="0" w:space="0" w:color="auto"/>
                                    <w:left w:val="none" w:sz="0" w:space="0" w:color="auto"/>
                                    <w:bottom w:val="none" w:sz="0" w:space="0" w:color="auto"/>
                                    <w:right w:val="none" w:sz="0" w:space="0" w:color="auto"/>
                                  </w:divBdr>
                                  <w:divsChild>
                                    <w:div w:id="979112620">
                                      <w:marLeft w:val="0"/>
                                      <w:marRight w:val="0"/>
                                      <w:marTop w:val="0"/>
                                      <w:marBottom w:val="0"/>
                                      <w:divBdr>
                                        <w:top w:val="none" w:sz="0" w:space="0" w:color="auto"/>
                                        <w:left w:val="none" w:sz="0" w:space="0" w:color="auto"/>
                                        <w:bottom w:val="none" w:sz="0" w:space="0" w:color="auto"/>
                                        <w:right w:val="none" w:sz="0" w:space="0" w:color="auto"/>
                                      </w:divBdr>
                                      <w:divsChild>
                                        <w:div w:id="1278215640">
                                          <w:marLeft w:val="0"/>
                                          <w:marRight w:val="0"/>
                                          <w:marTop w:val="0"/>
                                          <w:marBottom w:val="0"/>
                                          <w:divBdr>
                                            <w:top w:val="none" w:sz="0" w:space="0" w:color="auto"/>
                                            <w:left w:val="none" w:sz="0" w:space="0" w:color="auto"/>
                                            <w:bottom w:val="none" w:sz="0" w:space="0" w:color="auto"/>
                                            <w:right w:val="none" w:sz="0" w:space="0" w:color="auto"/>
                                          </w:divBdr>
                                          <w:divsChild>
                                            <w:div w:id="1341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606289">
      <w:bodyDiv w:val="1"/>
      <w:marLeft w:val="0"/>
      <w:marRight w:val="0"/>
      <w:marTop w:val="0"/>
      <w:marBottom w:val="0"/>
      <w:divBdr>
        <w:top w:val="none" w:sz="0" w:space="0" w:color="auto"/>
        <w:left w:val="none" w:sz="0" w:space="0" w:color="auto"/>
        <w:bottom w:val="none" w:sz="0" w:space="0" w:color="auto"/>
        <w:right w:val="none" w:sz="0" w:space="0" w:color="auto"/>
      </w:divBdr>
      <w:divsChild>
        <w:div w:id="553347454">
          <w:marLeft w:val="0"/>
          <w:marRight w:val="0"/>
          <w:marTop w:val="0"/>
          <w:marBottom w:val="0"/>
          <w:divBdr>
            <w:top w:val="single" w:sz="2" w:space="0" w:color="222222"/>
            <w:left w:val="single" w:sz="2" w:space="0" w:color="222222"/>
            <w:bottom w:val="single" w:sz="2" w:space="0" w:color="222222"/>
            <w:right w:val="single" w:sz="2" w:space="0" w:color="222222"/>
          </w:divBdr>
          <w:divsChild>
            <w:div w:id="1594899421">
              <w:marLeft w:val="0"/>
              <w:marRight w:val="0"/>
              <w:marTop w:val="0"/>
              <w:marBottom w:val="0"/>
              <w:divBdr>
                <w:top w:val="none" w:sz="0" w:space="0" w:color="auto"/>
                <w:left w:val="none" w:sz="0" w:space="0" w:color="auto"/>
                <w:bottom w:val="none" w:sz="0" w:space="0" w:color="auto"/>
                <w:right w:val="none" w:sz="0" w:space="0" w:color="auto"/>
              </w:divBdr>
              <w:divsChild>
                <w:div w:id="1047221146">
                  <w:marLeft w:val="0"/>
                  <w:marRight w:val="0"/>
                  <w:marTop w:val="0"/>
                  <w:marBottom w:val="0"/>
                  <w:divBdr>
                    <w:top w:val="none" w:sz="0" w:space="0" w:color="auto"/>
                    <w:left w:val="none" w:sz="0" w:space="0" w:color="auto"/>
                    <w:bottom w:val="none" w:sz="0" w:space="0" w:color="auto"/>
                    <w:right w:val="none" w:sz="0" w:space="0" w:color="auto"/>
                  </w:divBdr>
                  <w:divsChild>
                    <w:div w:id="963072234">
                      <w:marLeft w:val="0"/>
                      <w:marRight w:val="0"/>
                      <w:marTop w:val="0"/>
                      <w:marBottom w:val="0"/>
                      <w:divBdr>
                        <w:top w:val="single" w:sz="2" w:space="0" w:color="222222"/>
                        <w:left w:val="single" w:sz="2" w:space="0" w:color="222222"/>
                        <w:bottom w:val="single" w:sz="2" w:space="15" w:color="222222"/>
                        <w:right w:val="single" w:sz="2" w:space="0" w:color="222222"/>
                      </w:divBdr>
                      <w:divsChild>
                        <w:div w:id="1515533290">
                          <w:marLeft w:val="0"/>
                          <w:marRight w:val="0"/>
                          <w:marTop w:val="0"/>
                          <w:marBottom w:val="300"/>
                          <w:divBdr>
                            <w:top w:val="none" w:sz="0" w:space="0" w:color="auto"/>
                            <w:left w:val="none" w:sz="0" w:space="0" w:color="auto"/>
                            <w:bottom w:val="none" w:sz="0" w:space="0" w:color="auto"/>
                            <w:right w:val="none" w:sz="0" w:space="0" w:color="auto"/>
                          </w:divBdr>
                          <w:divsChild>
                            <w:div w:id="1879511711">
                              <w:marLeft w:val="0"/>
                              <w:marRight w:val="0"/>
                              <w:marTop w:val="0"/>
                              <w:marBottom w:val="0"/>
                              <w:divBdr>
                                <w:top w:val="none" w:sz="0" w:space="0" w:color="auto"/>
                                <w:left w:val="none" w:sz="0" w:space="0" w:color="auto"/>
                                <w:bottom w:val="none" w:sz="0" w:space="0" w:color="auto"/>
                                <w:right w:val="single" w:sz="2" w:space="0" w:color="222222"/>
                              </w:divBdr>
                              <w:divsChild>
                                <w:div w:id="1694913094">
                                  <w:marLeft w:val="0"/>
                                  <w:marRight w:val="0"/>
                                  <w:marTop w:val="0"/>
                                  <w:marBottom w:val="0"/>
                                  <w:divBdr>
                                    <w:top w:val="none" w:sz="0" w:space="0" w:color="auto"/>
                                    <w:left w:val="none" w:sz="0" w:space="0" w:color="auto"/>
                                    <w:bottom w:val="none" w:sz="0" w:space="0" w:color="auto"/>
                                    <w:right w:val="none" w:sz="0" w:space="0" w:color="auto"/>
                                  </w:divBdr>
                                  <w:divsChild>
                                    <w:div w:id="289088787">
                                      <w:marLeft w:val="0"/>
                                      <w:marRight w:val="0"/>
                                      <w:marTop w:val="0"/>
                                      <w:marBottom w:val="0"/>
                                      <w:divBdr>
                                        <w:top w:val="none" w:sz="0" w:space="0" w:color="auto"/>
                                        <w:left w:val="none" w:sz="0" w:space="0" w:color="auto"/>
                                        <w:bottom w:val="none" w:sz="0" w:space="0" w:color="auto"/>
                                        <w:right w:val="none" w:sz="0" w:space="0" w:color="auto"/>
                                      </w:divBdr>
                                      <w:divsChild>
                                        <w:div w:id="1031800907">
                                          <w:marLeft w:val="0"/>
                                          <w:marRight w:val="0"/>
                                          <w:marTop w:val="0"/>
                                          <w:marBottom w:val="0"/>
                                          <w:divBdr>
                                            <w:top w:val="none" w:sz="0" w:space="0" w:color="auto"/>
                                            <w:left w:val="none" w:sz="0" w:space="0" w:color="auto"/>
                                            <w:bottom w:val="none" w:sz="0" w:space="0" w:color="auto"/>
                                            <w:right w:val="none" w:sz="0" w:space="0" w:color="auto"/>
                                          </w:divBdr>
                                        </w:div>
                                        <w:div w:id="713845050">
                                          <w:marLeft w:val="0"/>
                                          <w:marRight w:val="0"/>
                                          <w:marTop w:val="0"/>
                                          <w:marBottom w:val="0"/>
                                          <w:divBdr>
                                            <w:top w:val="none" w:sz="0" w:space="0" w:color="auto"/>
                                            <w:left w:val="none" w:sz="0" w:space="0" w:color="auto"/>
                                            <w:bottom w:val="none" w:sz="0" w:space="0" w:color="auto"/>
                                            <w:right w:val="none" w:sz="0" w:space="0" w:color="auto"/>
                                          </w:divBdr>
                                        </w:div>
                                        <w:div w:id="104739644">
                                          <w:marLeft w:val="0"/>
                                          <w:marRight w:val="0"/>
                                          <w:marTop w:val="0"/>
                                          <w:marBottom w:val="0"/>
                                          <w:divBdr>
                                            <w:top w:val="none" w:sz="0" w:space="0" w:color="auto"/>
                                            <w:left w:val="none" w:sz="0" w:space="0" w:color="auto"/>
                                            <w:bottom w:val="none" w:sz="0" w:space="0" w:color="auto"/>
                                            <w:right w:val="none" w:sz="0" w:space="0" w:color="auto"/>
                                          </w:divBdr>
                                        </w:div>
                                        <w:div w:id="298268622">
                                          <w:marLeft w:val="0"/>
                                          <w:marRight w:val="0"/>
                                          <w:marTop w:val="0"/>
                                          <w:marBottom w:val="0"/>
                                          <w:divBdr>
                                            <w:top w:val="none" w:sz="0" w:space="0" w:color="auto"/>
                                            <w:left w:val="none" w:sz="0" w:space="0" w:color="auto"/>
                                            <w:bottom w:val="none" w:sz="0" w:space="0" w:color="auto"/>
                                            <w:right w:val="none" w:sz="0" w:space="0" w:color="auto"/>
                                          </w:divBdr>
                                          <w:divsChild>
                                            <w:div w:id="942611769">
                                              <w:marLeft w:val="0"/>
                                              <w:marRight w:val="0"/>
                                              <w:marTop w:val="0"/>
                                              <w:marBottom w:val="0"/>
                                              <w:divBdr>
                                                <w:top w:val="none" w:sz="0" w:space="0" w:color="auto"/>
                                                <w:left w:val="none" w:sz="0" w:space="0" w:color="auto"/>
                                                <w:bottom w:val="none" w:sz="0" w:space="0" w:color="auto"/>
                                                <w:right w:val="none" w:sz="0" w:space="0" w:color="auto"/>
                                              </w:divBdr>
                                              <w:divsChild>
                                                <w:div w:id="942688546">
                                                  <w:marLeft w:val="0"/>
                                                  <w:marRight w:val="0"/>
                                                  <w:marTop w:val="0"/>
                                                  <w:marBottom w:val="0"/>
                                                  <w:divBdr>
                                                    <w:top w:val="none" w:sz="0" w:space="0" w:color="auto"/>
                                                    <w:left w:val="none" w:sz="0" w:space="0" w:color="auto"/>
                                                    <w:bottom w:val="none" w:sz="0" w:space="0" w:color="auto"/>
                                                    <w:right w:val="none" w:sz="0" w:space="0" w:color="auto"/>
                                                  </w:divBdr>
                                                  <w:divsChild>
                                                    <w:div w:id="999964471">
                                                      <w:marLeft w:val="0"/>
                                                      <w:marRight w:val="0"/>
                                                      <w:marTop w:val="0"/>
                                                      <w:marBottom w:val="0"/>
                                                      <w:divBdr>
                                                        <w:top w:val="none" w:sz="0" w:space="0" w:color="auto"/>
                                                        <w:left w:val="none" w:sz="0" w:space="0" w:color="auto"/>
                                                        <w:bottom w:val="none" w:sz="0" w:space="0" w:color="auto"/>
                                                        <w:right w:val="none" w:sz="0" w:space="0" w:color="auto"/>
                                                      </w:divBdr>
                                                      <w:divsChild>
                                                        <w:div w:id="1751151962">
                                                          <w:marLeft w:val="0"/>
                                                          <w:marRight w:val="0"/>
                                                          <w:marTop w:val="0"/>
                                                          <w:marBottom w:val="0"/>
                                                          <w:divBdr>
                                                            <w:top w:val="none" w:sz="0" w:space="0" w:color="auto"/>
                                                            <w:left w:val="none" w:sz="0" w:space="0" w:color="auto"/>
                                                            <w:bottom w:val="none" w:sz="0" w:space="0" w:color="auto"/>
                                                            <w:right w:val="none" w:sz="0" w:space="0" w:color="auto"/>
                                                          </w:divBdr>
                                                        </w:div>
                                                        <w:div w:id="565996451">
                                                          <w:marLeft w:val="0"/>
                                                          <w:marRight w:val="0"/>
                                                          <w:marTop w:val="0"/>
                                                          <w:marBottom w:val="0"/>
                                                          <w:divBdr>
                                                            <w:top w:val="none" w:sz="0" w:space="0" w:color="auto"/>
                                                            <w:left w:val="none" w:sz="0" w:space="0" w:color="auto"/>
                                                            <w:bottom w:val="none" w:sz="0" w:space="0" w:color="auto"/>
                                                            <w:right w:val="none" w:sz="0" w:space="0" w:color="auto"/>
                                                          </w:divBdr>
                                                        </w:div>
                                                        <w:div w:id="800533061">
                                                          <w:marLeft w:val="0"/>
                                                          <w:marRight w:val="0"/>
                                                          <w:marTop w:val="0"/>
                                                          <w:marBottom w:val="0"/>
                                                          <w:divBdr>
                                                            <w:top w:val="none" w:sz="0" w:space="0" w:color="auto"/>
                                                            <w:left w:val="none" w:sz="0" w:space="0" w:color="auto"/>
                                                            <w:bottom w:val="none" w:sz="0" w:space="0" w:color="auto"/>
                                                            <w:right w:val="none" w:sz="0" w:space="0" w:color="auto"/>
                                                          </w:divBdr>
                                                          <w:divsChild>
                                                            <w:div w:id="21058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9536">
                                                      <w:marLeft w:val="0"/>
                                                      <w:marRight w:val="0"/>
                                                      <w:marTop w:val="0"/>
                                                      <w:marBottom w:val="0"/>
                                                      <w:divBdr>
                                                        <w:top w:val="none" w:sz="0" w:space="0" w:color="auto"/>
                                                        <w:left w:val="none" w:sz="0" w:space="0" w:color="auto"/>
                                                        <w:bottom w:val="none" w:sz="0" w:space="0" w:color="auto"/>
                                                        <w:right w:val="none" w:sz="0" w:space="0" w:color="auto"/>
                                                      </w:divBdr>
                                                      <w:divsChild>
                                                        <w:div w:id="917835033">
                                                          <w:marLeft w:val="0"/>
                                                          <w:marRight w:val="0"/>
                                                          <w:marTop w:val="0"/>
                                                          <w:marBottom w:val="0"/>
                                                          <w:divBdr>
                                                            <w:top w:val="none" w:sz="0" w:space="0" w:color="auto"/>
                                                            <w:left w:val="none" w:sz="0" w:space="0" w:color="auto"/>
                                                            <w:bottom w:val="none" w:sz="0" w:space="0" w:color="auto"/>
                                                            <w:right w:val="none" w:sz="0" w:space="0" w:color="auto"/>
                                                          </w:divBdr>
                                                        </w:div>
                                                        <w:div w:id="2012676730">
                                                          <w:marLeft w:val="0"/>
                                                          <w:marRight w:val="0"/>
                                                          <w:marTop w:val="0"/>
                                                          <w:marBottom w:val="0"/>
                                                          <w:divBdr>
                                                            <w:top w:val="none" w:sz="0" w:space="0" w:color="auto"/>
                                                            <w:left w:val="none" w:sz="0" w:space="0" w:color="auto"/>
                                                            <w:bottom w:val="none" w:sz="0" w:space="0" w:color="auto"/>
                                                            <w:right w:val="none" w:sz="0" w:space="0" w:color="auto"/>
                                                          </w:divBdr>
                                                        </w:div>
                                                        <w:div w:id="1282960561">
                                                          <w:marLeft w:val="0"/>
                                                          <w:marRight w:val="0"/>
                                                          <w:marTop w:val="0"/>
                                                          <w:marBottom w:val="0"/>
                                                          <w:divBdr>
                                                            <w:top w:val="none" w:sz="0" w:space="0" w:color="auto"/>
                                                            <w:left w:val="none" w:sz="0" w:space="0" w:color="auto"/>
                                                            <w:bottom w:val="none" w:sz="0" w:space="0" w:color="auto"/>
                                                            <w:right w:val="none" w:sz="0" w:space="0" w:color="auto"/>
                                                          </w:divBdr>
                                                          <w:divsChild>
                                                            <w:div w:id="61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60964">
                                          <w:marLeft w:val="0"/>
                                          <w:marRight w:val="0"/>
                                          <w:marTop w:val="0"/>
                                          <w:marBottom w:val="0"/>
                                          <w:divBdr>
                                            <w:top w:val="none" w:sz="0" w:space="0" w:color="auto"/>
                                            <w:left w:val="none" w:sz="0" w:space="0" w:color="auto"/>
                                            <w:bottom w:val="none" w:sz="0" w:space="0" w:color="auto"/>
                                            <w:right w:val="none" w:sz="0" w:space="0" w:color="auto"/>
                                          </w:divBdr>
                                          <w:divsChild>
                                            <w:div w:id="1685355809">
                                              <w:marLeft w:val="0"/>
                                              <w:marRight w:val="0"/>
                                              <w:marTop w:val="0"/>
                                              <w:marBottom w:val="0"/>
                                              <w:divBdr>
                                                <w:top w:val="none" w:sz="0" w:space="0" w:color="auto"/>
                                                <w:left w:val="none" w:sz="0" w:space="0" w:color="auto"/>
                                                <w:bottom w:val="none" w:sz="0" w:space="0" w:color="auto"/>
                                                <w:right w:val="none" w:sz="0" w:space="0" w:color="auto"/>
                                              </w:divBdr>
                                            </w:div>
                                            <w:div w:id="454326076">
                                              <w:marLeft w:val="0"/>
                                              <w:marRight w:val="0"/>
                                              <w:marTop w:val="0"/>
                                              <w:marBottom w:val="0"/>
                                              <w:divBdr>
                                                <w:top w:val="none" w:sz="0" w:space="0" w:color="auto"/>
                                                <w:left w:val="none" w:sz="0" w:space="0" w:color="auto"/>
                                                <w:bottom w:val="none" w:sz="0" w:space="0" w:color="auto"/>
                                                <w:right w:val="none" w:sz="0" w:space="0" w:color="auto"/>
                                              </w:divBdr>
                                              <w:divsChild>
                                                <w:div w:id="330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2024">
                                          <w:marLeft w:val="0"/>
                                          <w:marRight w:val="0"/>
                                          <w:marTop w:val="0"/>
                                          <w:marBottom w:val="0"/>
                                          <w:divBdr>
                                            <w:top w:val="none" w:sz="0" w:space="0" w:color="auto"/>
                                            <w:left w:val="none" w:sz="0" w:space="0" w:color="auto"/>
                                            <w:bottom w:val="none" w:sz="0" w:space="0" w:color="auto"/>
                                            <w:right w:val="none" w:sz="0" w:space="0" w:color="auto"/>
                                          </w:divBdr>
                                          <w:divsChild>
                                            <w:div w:id="1164468145">
                                              <w:marLeft w:val="0"/>
                                              <w:marRight w:val="0"/>
                                              <w:marTop w:val="0"/>
                                              <w:marBottom w:val="0"/>
                                              <w:divBdr>
                                                <w:top w:val="none" w:sz="0" w:space="0" w:color="auto"/>
                                                <w:left w:val="none" w:sz="0" w:space="0" w:color="auto"/>
                                                <w:bottom w:val="none" w:sz="0" w:space="0" w:color="auto"/>
                                                <w:right w:val="none" w:sz="0" w:space="0" w:color="auto"/>
                                              </w:divBdr>
                                              <w:divsChild>
                                                <w:div w:id="685794713">
                                                  <w:marLeft w:val="0"/>
                                                  <w:marRight w:val="0"/>
                                                  <w:marTop w:val="0"/>
                                                  <w:marBottom w:val="0"/>
                                                  <w:divBdr>
                                                    <w:top w:val="none" w:sz="0" w:space="0" w:color="auto"/>
                                                    <w:left w:val="none" w:sz="0" w:space="0" w:color="auto"/>
                                                    <w:bottom w:val="none" w:sz="0" w:space="0" w:color="auto"/>
                                                    <w:right w:val="none" w:sz="0" w:space="0" w:color="auto"/>
                                                  </w:divBdr>
                                                  <w:divsChild>
                                                    <w:div w:id="80300779">
                                                      <w:marLeft w:val="0"/>
                                                      <w:marRight w:val="0"/>
                                                      <w:marTop w:val="0"/>
                                                      <w:marBottom w:val="0"/>
                                                      <w:divBdr>
                                                        <w:top w:val="none" w:sz="0" w:space="0" w:color="auto"/>
                                                        <w:left w:val="none" w:sz="0" w:space="0" w:color="auto"/>
                                                        <w:bottom w:val="none" w:sz="0" w:space="0" w:color="auto"/>
                                                        <w:right w:val="none" w:sz="0" w:space="0" w:color="auto"/>
                                                      </w:divBdr>
                                                      <w:divsChild>
                                                        <w:div w:id="2033065372">
                                                          <w:marLeft w:val="0"/>
                                                          <w:marRight w:val="0"/>
                                                          <w:marTop w:val="0"/>
                                                          <w:marBottom w:val="0"/>
                                                          <w:divBdr>
                                                            <w:top w:val="none" w:sz="0" w:space="0" w:color="auto"/>
                                                            <w:left w:val="none" w:sz="0" w:space="0" w:color="auto"/>
                                                            <w:bottom w:val="none" w:sz="0" w:space="0" w:color="auto"/>
                                                            <w:right w:val="none" w:sz="0" w:space="0" w:color="auto"/>
                                                          </w:divBdr>
                                                          <w:divsChild>
                                                            <w:div w:id="1861310530">
                                                              <w:marLeft w:val="0"/>
                                                              <w:marRight w:val="0"/>
                                                              <w:marTop w:val="0"/>
                                                              <w:marBottom w:val="0"/>
                                                              <w:divBdr>
                                                                <w:top w:val="none" w:sz="0" w:space="0" w:color="auto"/>
                                                                <w:left w:val="none" w:sz="0" w:space="0" w:color="auto"/>
                                                                <w:bottom w:val="none" w:sz="0" w:space="0" w:color="auto"/>
                                                                <w:right w:val="none" w:sz="0" w:space="0" w:color="auto"/>
                                                              </w:divBdr>
                                                              <w:divsChild>
                                                                <w:div w:id="1111782636">
                                                                  <w:marLeft w:val="0"/>
                                                                  <w:marRight w:val="0"/>
                                                                  <w:marTop w:val="0"/>
                                                                  <w:marBottom w:val="0"/>
                                                                  <w:divBdr>
                                                                    <w:top w:val="none" w:sz="0" w:space="0" w:color="auto"/>
                                                                    <w:left w:val="none" w:sz="0" w:space="0" w:color="auto"/>
                                                                    <w:bottom w:val="none" w:sz="0" w:space="0" w:color="auto"/>
                                                                    <w:right w:val="none" w:sz="0" w:space="0" w:color="auto"/>
                                                                  </w:divBdr>
                                                                  <w:divsChild>
                                                                    <w:div w:id="1420560606">
                                                                      <w:marLeft w:val="0"/>
                                                                      <w:marRight w:val="0"/>
                                                                      <w:marTop w:val="0"/>
                                                                      <w:marBottom w:val="150"/>
                                                                      <w:divBdr>
                                                                        <w:top w:val="none" w:sz="0" w:space="0" w:color="auto"/>
                                                                        <w:left w:val="none" w:sz="0" w:space="0" w:color="auto"/>
                                                                        <w:bottom w:val="none" w:sz="0" w:space="0" w:color="auto"/>
                                                                        <w:right w:val="none" w:sz="0" w:space="0" w:color="auto"/>
                                                                      </w:divBdr>
                                                                    </w:div>
                                                                  </w:divsChild>
                                                                </w:div>
                                                                <w:div w:id="466975810">
                                                                  <w:marLeft w:val="0"/>
                                                                  <w:marRight w:val="0"/>
                                                                  <w:marTop w:val="0"/>
                                                                  <w:marBottom w:val="0"/>
                                                                  <w:divBdr>
                                                                    <w:top w:val="none" w:sz="0" w:space="0" w:color="auto"/>
                                                                    <w:left w:val="none" w:sz="0" w:space="0" w:color="auto"/>
                                                                    <w:bottom w:val="none" w:sz="0" w:space="0" w:color="auto"/>
                                                                    <w:right w:val="none" w:sz="0" w:space="0" w:color="auto"/>
                                                                  </w:divBdr>
                                                                </w:div>
                                                                <w:div w:id="1318723055">
                                                                  <w:marLeft w:val="0"/>
                                                                  <w:marRight w:val="0"/>
                                                                  <w:marTop w:val="0"/>
                                                                  <w:marBottom w:val="0"/>
                                                                  <w:divBdr>
                                                                    <w:top w:val="none" w:sz="0" w:space="0" w:color="auto"/>
                                                                    <w:left w:val="none" w:sz="0" w:space="0" w:color="auto"/>
                                                                    <w:bottom w:val="none" w:sz="0" w:space="0" w:color="auto"/>
                                                                    <w:right w:val="none" w:sz="0" w:space="0" w:color="auto"/>
                                                                  </w:divBdr>
                                                                  <w:divsChild>
                                                                    <w:div w:id="431978493">
                                                                      <w:marLeft w:val="0"/>
                                                                      <w:marRight w:val="0"/>
                                                                      <w:marTop w:val="0"/>
                                                                      <w:marBottom w:val="0"/>
                                                                      <w:divBdr>
                                                                        <w:top w:val="none" w:sz="0" w:space="0" w:color="auto"/>
                                                                        <w:left w:val="none" w:sz="0" w:space="0" w:color="auto"/>
                                                                        <w:bottom w:val="none" w:sz="0" w:space="0" w:color="auto"/>
                                                                        <w:right w:val="none" w:sz="0" w:space="0" w:color="auto"/>
                                                                      </w:divBdr>
                                                                    </w:div>
                                                                    <w:div w:id="2143109097">
                                                                      <w:marLeft w:val="0"/>
                                                                      <w:marRight w:val="0"/>
                                                                      <w:marTop w:val="0"/>
                                                                      <w:marBottom w:val="0"/>
                                                                      <w:divBdr>
                                                                        <w:top w:val="none" w:sz="0" w:space="0" w:color="auto"/>
                                                                        <w:left w:val="none" w:sz="0" w:space="0" w:color="auto"/>
                                                                        <w:bottom w:val="none" w:sz="0" w:space="0" w:color="auto"/>
                                                                        <w:right w:val="none" w:sz="0" w:space="0" w:color="auto"/>
                                                                      </w:divBdr>
                                                                      <w:divsChild>
                                                                        <w:div w:id="1307053852">
                                                                          <w:marLeft w:val="0"/>
                                                                          <w:marRight w:val="0"/>
                                                                          <w:marTop w:val="0"/>
                                                                          <w:marBottom w:val="0"/>
                                                                          <w:divBdr>
                                                                            <w:top w:val="none" w:sz="0" w:space="0" w:color="auto"/>
                                                                            <w:left w:val="none" w:sz="0" w:space="0" w:color="auto"/>
                                                                            <w:bottom w:val="none" w:sz="0" w:space="0" w:color="auto"/>
                                                                            <w:right w:val="none" w:sz="0" w:space="0" w:color="auto"/>
                                                                          </w:divBdr>
                                                                        </w:div>
                                                                        <w:div w:id="1058623874">
                                                                          <w:marLeft w:val="0"/>
                                                                          <w:marRight w:val="0"/>
                                                                          <w:marTop w:val="0"/>
                                                                          <w:marBottom w:val="0"/>
                                                                          <w:divBdr>
                                                                            <w:top w:val="none" w:sz="0" w:space="0" w:color="auto"/>
                                                                            <w:left w:val="none" w:sz="0" w:space="0" w:color="auto"/>
                                                                            <w:bottom w:val="none" w:sz="0" w:space="0" w:color="auto"/>
                                                                            <w:right w:val="none" w:sz="0" w:space="0" w:color="auto"/>
                                                                          </w:divBdr>
                                                                        </w:div>
                                                                      </w:divsChild>
                                                                    </w:div>
                                                                    <w:div w:id="409887302">
                                                                      <w:marLeft w:val="0"/>
                                                                      <w:marRight w:val="0"/>
                                                                      <w:marTop w:val="0"/>
                                                                      <w:marBottom w:val="0"/>
                                                                      <w:divBdr>
                                                                        <w:top w:val="none" w:sz="0" w:space="0" w:color="auto"/>
                                                                        <w:left w:val="none" w:sz="0" w:space="0" w:color="auto"/>
                                                                        <w:bottom w:val="none" w:sz="0" w:space="0" w:color="auto"/>
                                                                        <w:right w:val="none" w:sz="0" w:space="0" w:color="auto"/>
                                                                      </w:divBdr>
                                                                      <w:divsChild>
                                                                        <w:div w:id="1831169527">
                                                                          <w:marLeft w:val="0"/>
                                                                          <w:marRight w:val="0"/>
                                                                          <w:marTop w:val="0"/>
                                                                          <w:marBottom w:val="0"/>
                                                                          <w:divBdr>
                                                                            <w:top w:val="none" w:sz="0" w:space="0" w:color="auto"/>
                                                                            <w:left w:val="none" w:sz="0" w:space="0" w:color="auto"/>
                                                                            <w:bottom w:val="none" w:sz="0" w:space="0" w:color="auto"/>
                                                                            <w:right w:val="none" w:sz="0" w:space="0" w:color="auto"/>
                                                                          </w:divBdr>
                                                                        </w:div>
                                                                        <w:div w:id="1008756604">
                                                                          <w:marLeft w:val="0"/>
                                                                          <w:marRight w:val="0"/>
                                                                          <w:marTop w:val="0"/>
                                                                          <w:marBottom w:val="0"/>
                                                                          <w:divBdr>
                                                                            <w:top w:val="none" w:sz="0" w:space="0" w:color="auto"/>
                                                                            <w:left w:val="none" w:sz="0" w:space="0" w:color="auto"/>
                                                                            <w:bottom w:val="none" w:sz="0" w:space="0" w:color="auto"/>
                                                                            <w:right w:val="none" w:sz="0" w:space="0" w:color="auto"/>
                                                                          </w:divBdr>
                                                                        </w:div>
                                                                      </w:divsChild>
                                                                    </w:div>
                                                                    <w:div w:id="1269847011">
                                                                      <w:marLeft w:val="0"/>
                                                                      <w:marRight w:val="0"/>
                                                                      <w:marTop w:val="0"/>
                                                                      <w:marBottom w:val="0"/>
                                                                      <w:divBdr>
                                                                        <w:top w:val="none" w:sz="0" w:space="0" w:color="auto"/>
                                                                        <w:left w:val="none" w:sz="0" w:space="0" w:color="auto"/>
                                                                        <w:bottom w:val="none" w:sz="0" w:space="0" w:color="auto"/>
                                                                        <w:right w:val="none" w:sz="0" w:space="0" w:color="auto"/>
                                                                      </w:divBdr>
                                                                      <w:divsChild>
                                                                        <w:div w:id="13141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96">
                                                                  <w:marLeft w:val="0"/>
                                                                  <w:marRight w:val="0"/>
                                                                  <w:marTop w:val="0"/>
                                                                  <w:marBottom w:val="0"/>
                                                                  <w:divBdr>
                                                                    <w:top w:val="none" w:sz="0" w:space="0" w:color="auto"/>
                                                                    <w:left w:val="none" w:sz="0" w:space="0" w:color="auto"/>
                                                                    <w:bottom w:val="none" w:sz="0" w:space="0" w:color="auto"/>
                                                                    <w:right w:val="none" w:sz="0" w:space="0" w:color="auto"/>
                                                                  </w:divBdr>
                                                                  <w:divsChild>
                                                                    <w:div w:id="103547038">
                                                                      <w:marLeft w:val="0"/>
                                                                      <w:marRight w:val="0"/>
                                                                      <w:marTop w:val="90"/>
                                                                      <w:marBottom w:val="90"/>
                                                                      <w:divBdr>
                                                                        <w:top w:val="none" w:sz="0" w:space="0" w:color="auto"/>
                                                                        <w:left w:val="none" w:sz="0" w:space="0" w:color="auto"/>
                                                                        <w:bottom w:val="none" w:sz="0" w:space="0" w:color="auto"/>
                                                                        <w:right w:val="none" w:sz="0" w:space="0" w:color="auto"/>
                                                                      </w:divBdr>
                                                                      <w:divsChild>
                                                                        <w:div w:id="1674256468">
                                                                          <w:marLeft w:val="0"/>
                                                                          <w:marRight w:val="0"/>
                                                                          <w:marTop w:val="0"/>
                                                                          <w:marBottom w:val="0"/>
                                                                          <w:divBdr>
                                                                            <w:top w:val="none" w:sz="0" w:space="0" w:color="auto"/>
                                                                            <w:left w:val="none" w:sz="0" w:space="0" w:color="auto"/>
                                                                            <w:bottom w:val="none" w:sz="0" w:space="0" w:color="auto"/>
                                                                            <w:right w:val="none" w:sz="0" w:space="0" w:color="auto"/>
                                                                          </w:divBdr>
                                                                          <w:divsChild>
                                                                            <w:div w:id="180970996">
                                                                              <w:marLeft w:val="0"/>
                                                                              <w:marRight w:val="0"/>
                                                                              <w:marTop w:val="0"/>
                                                                              <w:marBottom w:val="0"/>
                                                                              <w:divBdr>
                                                                                <w:top w:val="none" w:sz="0" w:space="0" w:color="auto"/>
                                                                                <w:left w:val="none" w:sz="0" w:space="0" w:color="auto"/>
                                                                                <w:bottom w:val="none" w:sz="0" w:space="0" w:color="auto"/>
                                                                                <w:right w:val="none" w:sz="0" w:space="0" w:color="auto"/>
                                                                              </w:divBdr>
                                                                              <w:divsChild>
                                                                                <w:div w:id="19965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857">
                                                                          <w:marLeft w:val="0"/>
                                                                          <w:marRight w:val="0"/>
                                                                          <w:marTop w:val="0"/>
                                                                          <w:marBottom w:val="0"/>
                                                                          <w:divBdr>
                                                                            <w:top w:val="none" w:sz="0" w:space="0" w:color="auto"/>
                                                                            <w:left w:val="none" w:sz="0" w:space="0" w:color="auto"/>
                                                                            <w:bottom w:val="none" w:sz="0" w:space="0" w:color="auto"/>
                                                                            <w:right w:val="none" w:sz="0" w:space="0" w:color="auto"/>
                                                                          </w:divBdr>
                                                                          <w:divsChild>
                                                                            <w:div w:id="55054295">
                                                                              <w:marLeft w:val="0"/>
                                                                              <w:marRight w:val="0"/>
                                                                              <w:marTop w:val="0"/>
                                                                              <w:marBottom w:val="0"/>
                                                                              <w:divBdr>
                                                                                <w:top w:val="none" w:sz="0" w:space="0" w:color="auto"/>
                                                                                <w:left w:val="none" w:sz="0" w:space="0" w:color="auto"/>
                                                                                <w:bottom w:val="none" w:sz="0" w:space="0" w:color="auto"/>
                                                                                <w:right w:val="none" w:sz="0" w:space="0" w:color="auto"/>
                                                                              </w:divBdr>
                                                                              <w:divsChild>
                                                                                <w:div w:id="11751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8538">
                                                                          <w:marLeft w:val="0"/>
                                                                          <w:marRight w:val="0"/>
                                                                          <w:marTop w:val="0"/>
                                                                          <w:marBottom w:val="0"/>
                                                                          <w:divBdr>
                                                                            <w:top w:val="none" w:sz="0" w:space="0" w:color="auto"/>
                                                                            <w:left w:val="none" w:sz="0" w:space="0" w:color="auto"/>
                                                                            <w:bottom w:val="none" w:sz="0" w:space="0" w:color="auto"/>
                                                                            <w:right w:val="none" w:sz="0" w:space="0" w:color="auto"/>
                                                                          </w:divBdr>
                                                                          <w:divsChild>
                                                                            <w:div w:id="456072885">
                                                                              <w:marLeft w:val="0"/>
                                                                              <w:marRight w:val="0"/>
                                                                              <w:marTop w:val="0"/>
                                                                              <w:marBottom w:val="0"/>
                                                                              <w:divBdr>
                                                                                <w:top w:val="none" w:sz="0" w:space="0" w:color="auto"/>
                                                                                <w:left w:val="none" w:sz="0" w:space="0" w:color="auto"/>
                                                                                <w:bottom w:val="none" w:sz="0" w:space="0" w:color="auto"/>
                                                                                <w:right w:val="none" w:sz="0" w:space="0" w:color="auto"/>
                                                                              </w:divBdr>
                                                                              <w:divsChild>
                                                                                <w:div w:id="1481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22701">
                                                  <w:marLeft w:val="0"/>
                                                  <w:marRight w:val="0"/>
                                                  <w:marTop w:val="0"/>
                                                  <w:marBottom w:val="0"/>
                                                  <w:divBdr>
                                                    <w:top w:val="none" w:sz="0" w:space="0" w:color="auto"/>
                                                    <w:left w:val="none" w:sz="0" w:space="0" w:color="auto"/>
                                                    <w:bottom w:val="none" w:sz="0" w:space="0" w:color="auto"/>
                                                    <w:right w:val="none" w:sz="0" w:space="0" w:color="auto"/>
                                                  </w:divBdr>
                                                  <w:divsChild>
                                                    <w:div w:id="1130898978">
                                                      <w:marLeft w:val="0"/>
                                                      <w:marRight w:val="0"/>
                                                      <w:marTop w:val="0"/>
                                                      <w:marBottom w:val="0"/>
                                                      <w:divBdr>
                                                        <w:top w:val="none" w:sz="0" w:space="0" w:color="auto"/>
                                                        <w:left w:val="none" w:sz="0" w:space="0" w:color="auto"/>
                                                        <w:bottom w:val="none" w:sz="0" w:space="0" w:color="auto"/>
                                                        <w:right w:val="none" w:sz="0" w:space="0" w:color="auto"/>
                                                      </w:divBdr>
                                                      <w:divsChild>
                                                        <w:div w:id="2098214031">
                                                          <w:marLeft w:val="0"/>
                                                          <w:marRight w:val="0"/>
                                                          <w:marTop w:val="0"/>
                                                          <w:marBottom w:val="0"/>
                                                          <w:divBdr>
                                                            <w:top w:val="none" w:sz="0" w:space="0" w:color="auto"/>
                                                            <w:left w:val="none" w:sz="0" w:space="0" w:color="auto"/>
                                                            <w:bottom w:val="none" w:sz="0" w:space="0" w:color="auto"/>
                                                            <w:right w:val="none" w:sz="0" w:space="0" w:color="auto"/>
                                                          </w:divBdr>
                                                        </w:div>
                                                        <w:div w:id="1562255357">
                                                          <w:marLeft w:val="0"/>
                                                          <w:marRight w:val="0"/>
                                                          <w:marTop w:val="0"/>
                                                          <w:marBottom w:val="0"/>
                                                          <w:divBdr>
                                                            <w:top w:val="none" w:sz="0" w:space="0" w:color="auto"/>
                                                            <w:left w:val="none" w:sz="0" w:space="0" w:color="auto"/>
                                                            <w:bottom w:val="none" w:sz="0" w:space="0" w:color="auto"/>
                                                            <w:right w:val="none" w:sz="0" w:space="0" w:color="auto"/>
                                                          </w:divBdr>
                                                          <w:divsChild>
                                                            <w:div w:id="863249426">
                                                              <w:marLeft w:val="0"/>
                                                              <w:marRight w:val="0"/>
                                                              <w:marTop w:val="0"/>
                                                              <w:marBottom w:val="0"/>
                                                              <w:divBdr>
                                                                <w:top w:val="none" w:sz="0" w:space="0" w:color="auto"/>
                                                                <w:left w:val="none" w:sz="0" w:space="0" w:color="auto"/>
                                                                <w:bottom w:val="none" w:sz="0" w:space="0" w:color="auto"/>
                                                                <w:right w:val="none" w:sz="0" w:space="0" w:color="auto"/>
                                                              </w:divBdr>
                                                              <w:divsChild>
                                                                <w:div w:id="2046784413">
                                                                  <w:marLeft w:val="0"/>
                                                                  <w:marRight w:val="0"/>
                                                                  <w:marTop w:val="0"/>
                                                                  <w:marBottom w:val="0"/>
                                                                  <w:divBdr>
                                                                    <w:top w:val="none" w:sz="0" w:space="0" w:color="auto"/>
                                                                    <w:left w:val="none" w:sz="0" w:space="0" w:color="auto"/>
                                                                    <w:bottom w:val="none" w:sz="0" w:space="0" w:color="auto"/>
                                                                    <w:right w:val="none" w:sz="0" w:space="0" w:color="auto"/>
                                                                  </w:divBdr>
                                                                </w:div>
                                                                <w:div w:id="926769025">
                                                                  <w:marLeft w:val="0"/>
                                                                  <w:marRight w:val="0"/>
                                                                  <w:marTop w:val="0"/>
                                                                  <w:marBottom w:val="0"/>
                                                                  <w:divBdr>
                                                                    <w:top w:val="none" w:sz="0" w:space="0" w:color="auto"/>
                                                                    <w:left w:val="none" w:sz="0" w:space="0" w:color="auto"/>
                                                                    <w:bottom w:val="none" w:sz="0" w:space="0" w:color="auto"/>
                                                                    <w:right w:val="none" w:sz="0" w:space="0" w:color="auto"/>
                                                                  </w:divBdr>
                                                                  <w:divsChild>
                                                                    <w:div w:id="69355516">
                                                                      <w:marLeft w:val="0"/>
                                                                      <w:marRight w:val="0"/>
                                                                      <w:marTop w:val="0"/>
                                                                      <w:marBottom w:val="0"/>
                                                                      <w:divBdr>
                                                                        <w:top w:val="none" w:sz="0" w:space="0" w:color="auto"/>
                                                                        <w:left w:val="none" w:sz="0" w:space="0" w:color="auto"/>
                                                                        <w:bottom w:val="none" w:sz="0" w:space="0" w:color="auto"/>
                                                                        <w:right w:val="none" w:sz="0" w:space="0" w:color="auto"/>
                                                                      </w:divBdr>
                                                                    </w:div>
                                                                  </w:divsChild>
                                                                </w:div>
                                                                <w:div w:id="1348019177">
                                                                  <w:marLeft w:val="0"/>
                                                                  <w:marRight w:val="0"/>
                                                                  <w:marTop w:val="0"/>
                                                                  <w:marBottom w:val="0"/>
                                                                  <w:divBdr>
                                                                    <w:top w:val="none" w:sz="0" w:space="0" w:color="auto"/>
                                                                    <w:left w:val="none" w:sz="0" w:space="0" w:color="auto"/>
                                                                    <w:bottom w:val="none" w:sz="0" w:space="0" w:color="auto"/>
                                                                    <w:right w:val="none" w:sz="0" w:space="0" w:color="auto"/>
                                                                  </w:divBdr>
                                                                  <w:divsChild>
                                                                    <w:div w:id="269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493707">
      <w:bodyDiv w:val="1"/>
      <w:marLeft w:val="0"/>
      <w:marRight w:val="0"/>
      <w:marTop w:val="0"/>
      <w:marBottom w:val="0"/>
      <w:divBdr>
        <w:top w:val="none" w:sz="0" w:space="0" w:color="auto"/>
        <w:left w:val="none" w:sz="0" w:space="0" w:color="auto"/>
        <w:bottom w:val="none" w:sz="0" w:space="0" w:color="auto"/>
        <w:right w:val="none" w:sz="0" w:space="0" w:color="auto"/>
      </w:divBdr>
    </w:div>
    <w:div w:id="949166642">
      <w:bodyDiv w:val="1"/>
      <w:marLeft w:val="0"/>
      <w:marRight w:val="0"/>
      <w:marTop w:val="0"/>
      <w:marBottom w:val="0"/>
      <w:divBdr>
        <w:top w:val="none" w:sz="0" w:space="0" w:color="auto"/>
        <w:left w:val="none" w:sz="0" w:space="0" w:color="auto"/>
        <w:bottom w:val="none" w:sz="0" w:space="0" w:color="auto"/>
        <w:right w:val="none" w:sz="0" w:space="0" w:color="auto"/>
      </w:divBdr>
      <w:divsChild>
        <w:div w:id="2123182612">
          <w:marLeft w:val="0"/>
          <w:marRight w:val="0"/>
          <w:marTop w:val="0"/>
          <w:marBottom w:val="0"/>
          <w:divBdr>
            <w:top w:val="single" w:sz="2" w:space="0" w:color="222222"/>
            <w:left w:val="single" w:sz="2" w:space="0" w:color="222222"/>
            <w:bottom w:val="single" w:sz="2" w:space="0" w:color="222222"/>
            <w:right w:val="single" w:sz="2" w:space="0" w:color="222222"/>
          </w:divBdr>
          <w:divsChild>
            <w:div w:id="2039424166">
              <w:marLeft w:val="0"/>
              <w:marRight w:val="0"/>
              <w:marTop w:val="0"/>
              <w:marBottom w:val="0"/>
              <w:divBdr>
                <w:top w:val="none" w:sz="0" w:space="0" w:color="auto"/>
                <w:left w:val="none" w:sz="0" w:space="0" w:color="auto"/>
                <w:bottom w:val="none" w:sz="0" w:space="0" w:color="auto"/>
                <w:right w:val="none" w:sz="0" w:space="0" w:color="auto"/>
              </w:divBdr>
              <w:divsChild>
                <w:div w:id="1041780855">
                  <w:marLeft w:val="0"/>
                  <w:marRight w:val="0"/>
                  <w:marTop w:val="0"/>
                  <w:marBottom w:val="0"/>
                  <w:divBdr>
                    <w:top w:val="none" w:sz="0" w:space="0" w:color="auto"/>
                    <w:left w:val="none" w:sz="0" w:space="0" w:color="auto"/>
                    <w:bottom w:val="none" w:sz="0" w:space="0" w:color="auto"/>
                    <w:right w:val="none" w:sz="0" w:space="0" w:color="auto"/>
                  </w:divBdr>
                  <w:divsChild>
                    <w:div w:id="759719041">
                      <w:marLeft w:val="0"/>
                      <w:marRight w:val="0"/>
                      <w:marTop w:val="0"/>
                      <w:marBottom w:val="0"/>
                      <w:divBdr>
                        <w:top w:val="single" w:sz="2" w:space="0" w:color="222222"/>
                        <w:left w:val="single" w:sz="2" w:space="0" w:color="222222"/>
                        <w:bottom w:val="single" w:sz="2" w:space="15" w:color="222222"/>
                        <w:right w:val="single" w:sz="2" w:space="0" w:color="222222"/>
                      </w:divBdr>
                      <w:divsChild>
                        <w:div w:id="1064067123">
                          <w:marLeft w:val="0"/>
                          <w:marRight w:val="0"/>
                          <w:marTop w:val="0"/>
                          <w:marBottom w:val="300"/>
                          <w:divBdr>
                            <w:top w:val="none" w:sz="0" w:space="0" w:color="auto"/>
                            <w:left w:val="none" w:sz="0" w:space="0" w:color="auto"/>
                            <w:bottom w:val="none" w:sz="0" w:space="0" w:color="auto"/>
                            <w:right w:val="none" w:sz="0" w:space="0" w:color="auto"/>
                          </w:divBdr>
                          <w:divsChild>
                            <w:div w:id="608514497">
                              <w:marLeft w:val="0"/>
                              <w:marRight w:val="0"/>
                              <w:marTop w:val="0"/>
                              <w:marBottom w:val="0"/>
                              <w:divBdr>
                                <w:top w:val="none" w:sz="0" w:space="0" w:color="auto"/>
                                <w:left w:val="none" w:sz="0" w:space="0" w:color="auto"/>
                                <w:bottom w:val="none" w:sz="0" w:space="0" w:color="auto"/>
                                <w:right w:val="single" w:sz="2" w:space="0" w:color="222222"/>
                              </w:divBdr>
                              <w:divsChild>
                                <w:div w:id="215355040">
                                  <w:marLeft w:val="0"/>
                                  <w:marRight w:val="0"/>
                                  <w:marTop w:val="0"/>
                                  <w:marBottom w:val="0"/>
                                  <w:divBdr>
                                    <w:top w:val="none" w:sz="0" w:space="0" w:color="auto"/>
                                    <w:left w:val="none" w:sz="0" w:space="0" w:color="auto"/>
                                    <w:bottom w:val="none" w:sz="0" w:space="0" w:color="auto"/>
                                    <w:right w:val="none" w:sz="0" w:space="0" w:color="auto"/>
                                  </w:divBdr>
                                  <w:divsChild>
                                    <w:div w:id="1881673889">
                                      <w:marLeft w:val="0"/>
                                      <w:marRight w:val="0"/>
                                      <w:marTop w:val="0"/>
                                      <w:marBottom w:val="0"/>
                                      <w:divBdr>
                                        <w:top w:val="none" w:sz="0" w:space="0" w:color="auto"/>
                                        <w:left w:val="none" w:sz="0" w:space="0" w:color="auto"/>
                                        <w:bottom w:val="none" w:sz="0" w:space="0" w:color="auto"/>
                                        <w:right w:val="none" w:sz="0" w:space="0" w:color="auto"/>
                                      </w:divBdr>
                                      <w:divsChild>
                                        <w:div w:id="331877275">
                                          <w:marLeft w:val="0"/>
                                          <w:marRight w:val="0"/>
                                          <w:marTop w:val="0"/>
                                          <w:marBottom w:val="0"/>
                                          <w:divBdr>
                                            <w:top w:val="none" w:sz="0" w:space="0" w:color="auto"/>
                                            <w:left w:val="none" w:sz="0" w:space="0" w:color="auto"/>
                                            <w:bottom w:val="none" w:sz="0" w:space="0" w:color="auto"/>
                                            <w:right w:val="none" w:sz="0" w:space="0" w:color="auto"/>
                                          </w:divBdr>
                                        </w:div>
                                        <w:div w:id="1158419965">
                                          <w:marLeft w:val="0"/>
                                          <w:marRight w:val="0"/>
                                          <w:marTop w:val="0"/>
                                          <w:marBottom w:val="0"/>
                                          <w:divBdr>
                                            <w:top w:val="none" w:sz="0" w:space="0" w:color="auto"/>
                                            <w:left w:val="none" w:sz="0" w:space="0" w:color="auto"/>
                                            <w:bottom w:val="none" w:sz="0" w:space="0" w:color="auto"/>
                                            <w:right w:val="none" w:sz="0" w:space="0" w:color="auto"/>
                                          </w:divBdr>
                                        </w:div>
                                        <w:div w:id="272514647">
                                          <w:marLeft w:val="0"/>
                                          <w:marRight w:val="0"/>
                                          <w:marTop w:val="0"/>
                                          <w:marBottom w:val="0"/>
                                          <w:divBdr>
                                            <w:top w:val="none" w:sz="0" w:space="0" w:color="auto"/>
                                            <w:left w:val="none" w:sz="0" w:space="0" w:color="auto"/>
                                            <w:bottom w:val="none" w:sz="0" w:space="0" w:color="auto"/>
                                            <w:right w:val="none" w:sz="0" w:space="0" w:color="auto"/>
                                          </w:divBdr>
                                        </w:div>
                                        <w:div w:id="1959146492">
                                          <w:marLeft w:val="0"/>
                                          <w:marRight w:val="0"/>
                                          <w:marTop w:val="0"/>
                                          <w:marBottom w:val="0"/>
                                          <w:divBdr>
                                            <w:top w:val="none" w:sz="0" w:space="0" w:color="auto"/>
                                            <w:left w:val="none" w:sz="0" w:space="0" w:color="auto"/>
                                            <w:bottom w:val="none" w:sz="0" w:space="0" w:color="auto"/>
                                            <w:right w:val="none" w:sz="0" w:space="0" w:color="auto"/>
                                          </w:divBdr>
                                          <w:divsChild>
                                            <w:div w:id="875462167">
                                              <w:marLeft w:val="0"/>
                                              <w:marRight w:val="0"/>
                                              <w:marTop w:val="0"/>
                                              <w:marBottom w:val="0"/>
                                              <w:divBdr>
                                                <w:top w:val="none" w:sz="0" w:space="0" w:color="auto"/>
                                                <w:left w:val="none" w:sz="0" w:space="0" w:color="auto"/>
                                                <w:bottom w:val="none" w:sz="0" w:space="0" w:color="auto"/>
                                                <w:right w:val="none" w:sz="0" w:space="0" w:color="auto"/>
                                              </w:divBdr>
                                              <w:divsChild>
                                                <w:div w:id="1259172663">
                                                  <w:marLeft w:val="0"/>
                                                  <w:marRight w:val="0"/>
                                                  <w:marTop w:val="0"/>
                                                  <w:marBottom w:val="0"/>
                                                  <w:divBdr>
                                                    <w:top w:val="none" w:sz="0" w:space="0" w:color="auto"/>
                                                    <w:left w:val="none" w:sz="0" w:space="0" w:color="auto"/>
                                                    <w:bottom w:val="none" w:sz="0" w:space="0" w:color="auto"/>
                                                    <w:right w:val="none" w:sz="0" w:space="0" w:color="auto"/>
                                                  </w:divBdr>
                                                  <w:divsChild>
                                                    <w:div w:id="1086610089">
                                                      <w:marLeft w:val="0"/>
                                                      <w:marRight w:val="0"/>
                                                      <w:marTop w:val="0"/>
                                                      <w:marBottom w:val="0"/>
                                                      <w:divBdr>
                                                        <w:top w:val="none" w:sz="0" w:space="0" w:color="auto"/>
                                                        <w:left w:val="none" w:sz="0" w:space="0" w:color="auto"/>
                                                        <w:bottom w:val="none" w:sz="0" w:space="0" w:color="auto"/>
                                                        <w:right w:val="none" w:sz="0" w:space="0" w:color="auto"/>
                                                      </w:divBdr>
                                                      <w:divsChild>
                                                        <w:div w:id="55708398">
                                                          <w:marLeft w:val="0"/>
                                                          <w:marRight w:val="0"/>
                                                          <w:marTop w:val="0"/>
                                                          <w:marBottom w:val="0"/>
                                                          <w:divBdr>
                                                            <w:top w:val="none" w:sz="0" w:space="0" w:color="auto"/>
                                                            <w:left w:val="none" w:sz="0" w:space="0" w:color="auto"/>
                                                            <w:bottom w:val="none" w:sz="0" w:space="0" w:color="auto"/>
                                                            <w:right w:val="none" w:sz="0" w:space="0" w:color="auto"/>
                                                          </w:divBdr>
                                                        </w:div>
                                                        <w:div w:id="1458990725">
                                                          <w:marLeft w:val="0"/>
                                                          <w:marRight w:val="0"/>
                                                          <w:marTop w:val="0"/>
                                                          <w:marBottom w:val="0"/>
                                                          <w:divBdr>
                                                            <w:top w:val="none" w:sz="0" w:space="0" w:color="auto"/>
                                                            <w:left w:val="none" w:sz="0" w:space="0" w:color="auto"/>
                                                            <w:bottom w:val="none" w:sz="0" w:space="0" w:color="auto"/>
                                                            <w:right w:val="none" w:sz="0" w:space="0" w:color="auto"/>
                                                          </w:divBdr>
                                                        </w:div>
                                                        <w:div w:id="986545950">
                                                          <w:marLeft w:val="0"/>
                                                          <w:marRight w:val="0"/>
                                                          <w:marTop w:val="0"/>
                                                          <w:marBottom w:val="0"/>
                                                          <w:divBdr>
                                                            <w:top w:val="none" w:sz="0" w:space="0" w:color="auto"/>
                                                            <w:left w:val="none" w:sz="0" w:space="0" w:color="auto"/>
                                                            <w:bottom w:val="none" w:sz="0" w:space="0" w:color="auto"/>
                                                            <w:right w:val="none" w:sz="0" w:space="0" w:color="auto"/>
                                                          </w:divBdr>
                                                          <w:divsChild>
                                                            <w:div w:id="21180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4090">
                                                      <w:marLeft w:val="0"/>
                                                      <w:marRight w:val="0"/>
                                                      <w:marTop w:val="0"/>
                                                      <w:marBottom w:val="0"/>
                                                      <w:divBdr>
                                                        <w:top w:val="none" w:sz="0" w:space="0" w:color="auto"/>
                                                        <w:left w:val="none" w:sz="0" w:space="0" w:color="auto"/>
                                                        <w:bottom w:val="none" w:sz="0" w:space="0" w:color="auto"/>
                                                        <w:right w:val="none" w:sz="0" w:space="0" w:color="auto"/>
                                                      </w:divBdr>
                                                      <w:divsChild>
                                                        <w:div w:id="613706005">
                                                          <w:marLeft w:val="0"/>
                                                          <w:marRight w:val="0"/>
                                                          <w:marTop w:val="0"/>
                                                          <w:marBottom w:val="0"/>
                                                          <w:divBdr>
                                                            <w:top w:val="none" w:sz="0" w:space="0" w:color="auto"/>
                                                            <w:left w:val="none" w:sz="0" w:space="0" w:color="auto"/>
                                                            <w:bottom w:val="none" w:sz="0" w:space="0" w:color="auto"/>
                                                            <w:right w:val="none" w:sz="0" w:space="0" w:color="auto"/>
                                                          </w:divBdr>
                                                        </w:div>
                                                        <w:div w:id="1920164826">
                                                          <w:marLeft w:val="0"/>
                                                          <w:marRight w:val="0"/>
                                                          <w:marTop w:val="0"/>
                                                          <w:marBottom w:val="0"/>
                                                          <w:divBdr>
                                                            <w:top w:val="none" w:sz="0" w:space="0" w:color="auto"/>
                                                            <w:left w:val="none" w:sz="0" w:space="0" w:color="auto"/>
                                                            <w:bottom w:val="none" w:sz="0" w:space="0" w:color="auto"/>
                                                            <w:right w:val="none" w:sz="0" w:space="0" w:color="auto"/>
                                                          </w:divBdr>
                                                        </w:div>
                                                        <w:div w:id="834957521">
                                                          <w:marLeft w:val="0"/>
                                                          <w:marRight w:val="0"/>
                                                          <w:marTop w:val="0"/>
                                                          <w:marBottom w:val="0"/>
                                                          <w:divBdr>
                                                            <w:top w:val="none" w:sz="0" w:space="0" w:color="auto"/>
                                                            <w:left w:val="none" w:sz="0" w:space="0" w:color="auto"/>
                                                            <w:bottom w:val="none" w:sz="0" w:space="0" w:color="auto"/>
                                                            <w:right w:val="none" w:sz="0" w:space="0" w:color="auto"/>
                                                          </w:divBdr>
                                                          <w:divsChild>
                                                            <w:div w:id="9525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71967">
                                          <w:marLeft w:val="0"/>
                                          <w:marRight w:val="0"/>
                                          <w:marTop w:val="0"/>
                                          <w:marBottom w:val="0"/>
                                          <w:divBdr>
                                            <w:top w:val="none" w:sz="0" w:space="0" w:color="auto"/>
                                            <w:left w:val="none" w:sz="0" w:space="0" w:color="auto"/>
                                            <w:bottom w:val="none" w:sz="0" w:space="0" w:color="auto"/>
                                            <w:right w:val="none" w:sz="0" w:space="0" w:color="auto"/>
                                          </w:divBdr>
                                          <w:divsChild>
                                            <w:div w:id="1384015689">
                                              <w:marLeft w:val="0"/>
                                              <w:marRight w:val="0"/>
                                              <w:marTop w:val="0"/>
                                              <w:marBottom w:val="0"/>
                                              <w:divBdr>
                                                <w:top w:val="none" w:sz="0" w:space="0" w:color="auto"/>
                                                <w:left w:val="none" w:sz="0" w:space="0" w:color="auto"/>
                                                <w:bottom w:val="none" w:sz="0" w:space="0" w:color="auto"/>
                                                <w:right w:val="none" w:sz="0" w:space="0" w:color="auto"/>
                                              </w:divBdr>
                                            </w:div>
                                            <w:div w:id="214658714">
                                              <w:marLeft w:val="0"/>
                                              <w:marRight w:val="0"/>
                                              <w:marTop w:val="0"/>
                                              <w:marBottom w:val="0"/>
                                              <w:divBdr>
                                                <w:top w:val="none" w:sz="0" w:space="0" w:color="auto"/>
                                                <w:left w:val="none" w:sz="0" w:space="0" w:color="auto"/>
                                                <w:bottom w:val="none" w:sz="0" w:space="0" w:color="auto"/>
                                                <w:right w:val="none" w:sz="0" w:space="0" w:color="auto"/>
                                              </w:divBdr>
                                              <w:divsChild>
                                                <w:div w:id="19863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1011">
                                          <w:marLeft w:val="0"/>
                                          <w:marRight w:val="0"/>
                                          <w:marTop w:val="0"/>
                                          <w:marBottom w:val="0"/>
                                          <w:divBdr>
                                            <w:top w:val="none" w:sz="0" w:space="0" w:color="auto"/>
                                            <w:left w:val="none" w:sz="0" w:space="0" w:color="auto"/>
                                            <w:bottom w:val="none" w:sz="0" w:space="0" w:color="auto"/>
                                            <w:right w:val="none" w:sz="0" w:space="0" w:color="auto"/>
                                          </w:divBdr>
                                          <w:divsChild>
                                            <w:div w:id="782921825">
                                              <w:marLeft w:val="0"/>
                                              <w:marRight w:val="0"/>
                                              <w:marTop w:val="0"/>
                                              <w:marBottom w:val="0"/>
                                              <w:divBdr>
                                                <w:top w:val="none" w:sz="0" w:space="0" w:color="auto"/>
                                                <w:left w:val="none" w:sz="0" w:space="0" w:color="auto"/>
                                                <w:bottom w:val="none" w:sz="0" w:space="0" w:color="auto"/>
                                                <w:right w:val="none" w:sz="0" w:space="0" w:color="auto"/>
                                              </w:divBdr>
                                              <w:divsChild>
                                                <w:div w:id="1205174220">
                                                  <w:marLeft w:val="0"/>
                                                  <w:marRight w:val="0"/>
                                                  <w:marTop w:val="0"/>
                                                  <w:marBottom w:val="0"/>
                                                  <w:divBdr>
                                                    <w:top w:val="none" w:sz="0" w:space="0" w:color="auto"/>
                                                    <w:left w:val="none" w:sz="0" w:space="0" w:color="auto"/>
                                                    <w:bottom w:val="none" w:sz="0" w:space="0" w:color="auto"/>
                                                    <w:right w:val="none" w:sz="0" w:space="0" w:color="auto"/>
                                                  </w:divBdr>
                                                  <w:divsChild>
                                                    <w:div w:id="1074282559">
                                                      <w:marLeft w:val="0"/>
                                                      <w:marRight w:val="0"/>
                                                      <w:marTop w:val="0"/>
                                                      <w:marBottom w:val="0"/>
                                                      <w:divBdr>
                                                        <w:top w:val="none" w:sz="0" w:space="0" w:color="auto"/>
                                                        <w:left w:val="none" w:sz="0" w:space="0" w:color="auto"/>
                                                        <w:bottom w:val="none" w:sz="0" w:space="0" w:color="auto"/>
                                                        <w:right w:val="none" w:sz="0" w:space="0" w:color="auto"/>
                                                      </w:divBdr>
                                                      <w:divsChild>
                                                        <w:div w:id="1059397923">
                                                          <w:marLeft w:val="0"/>
                                                          <w:marRight w:val="0"/>
                                                          <w:marTop w:val="0"/>
                                                          <w:marBottom w:val="0"/>
                                                          <w:divBdr>
                                                            <w:top w:val="none" w:sz="0" w:space="0" w:color="auto"/>
                                                            <w:left w:val="none" w:sz="0" w:space="0" w:color="auto"/>
                                                            <w:bottom w:val="none" w:sz="0" w:space="0" w:color="auto"/>
                                                            <w:right w:val="none" w:sz="0" w:space="0" w:color="auto"/>
                                                          </w:divBdr>
                                                          <w:divsChild>
                                                            <w:div w:id="1762140344">
                                                              <w:marLeft w:val="0"/>
                                                              <w:marRight w:val="0"/>
                                                              <w:marTop w:val="0"/>
                                                              <w:marBottom w:val="0"/>
                                                              <w:divBdr>
                                                                <w:top w:val="none" w:sz="0" w:space="0" w:color="auto"/>
                                                                <w:left w:val="none" w:sz="0" w:space="0" w:color="auto"/>
                                                                <w:bottom w:val="none" w:sz="0" w:space="0" w:color="auto"/>
                                                                <w:right w:val="none" w:sz="0" w:space="0" w:color="auto"/>
                                                              </w:divBdr>
                                                              <w:divsChild>
                                                                <w:div w:id="1051684275">
                                                                  <w:marLeft w:val="0"/>
                                                                  <w:marRight w:val="0"/>
                                                                  <w:marTop w:val="0"/>
                                                                  <w:marBottom w:val="0"/>
                                                                  <w:divBdr>
                                                                    <w:top w:val="none" w:sz="0" w:space="0" w:color="auto"/>
                                                                    <w:left w:val="none" w:sz="0" w:space="0" w:color="auto"/>
                                                                    <w:bottom w:val="none" w:sz="0" w:space="0" w:color="auto"/>
                                                                    <w:right w:val="none" w:sz="0" w:space="0" w:color="auto"/>
                                                                  </w:divBdr>
                                                                  <w:divsChild>
                                                                    <w:div w:id="1172573690">
                                                                      <w:marLeft w:val="0"/>
                                                                      <w:marRight w:val="0"/>
                                                                      <w:marTop w:val="0"/>
                                                                      <w:marBottom w:val="150"/>
                                                                      <w:divBdr>
                                                                        <w:top w:val="none" w:sz="0" w:space="0" w:color="auto"/>
                                                                        <w:left w:val="none" w:sz="0" w:space="0" w:color="auto"/>
                                                                        <w:bottom w:val="none" w:sz="0" w:space="0" w:color="auto"/>
                                                                        <w:right w:val="none" w:sz="0" w:space="0" w:color="auto"/>
                                                                      </w:divBdr>
                                                                    </w:div>
                                                                  </w:divsChild>
                                                                </w:div>
                                                                <w:div w:id="109133480">
                                                                  <w:marLeft w:val="0"/>
                                                                  <w:marRight w:val="0"/>
                                                                  <w:marTop w:val="0"/>
                                                                  <w:marBottom w:val="0"/>
                                                                  <w:divBdr>
                                                                    <w:top w:val="none" w:sz="0" w:space="0" w:color="auto"/>
                                                                    <w:left w:val="none" w:sz="0" w:space="0" w:color="auto"/>
                                                                    <w:bottom w:val="none" w:sz="0" w:space="0" w:color="auto"/>
                                                                    <w:right w:val="none" w:sz="0" w:space="0" w:color="auto"/>
                                                                  </w:divBdr>
                                                                </w:div>
                                                                <w:div w:id="654919321">
                                                                  <w:marLeft w:val="0"/>
                                                                  <w:marRight w:val="0"/>
                                                                  <w:marTop w:val="0"/>
                                                                  <w:marBottom w:val="0"/>
                                                                  <w:divBdr>
                                                                    <w:top w:val="none" w:sz="0" w:space="0" w:color="auto"/>
                                                                    <w:left w:val="none" w:sz="0" w:space="0" w:color="auto"/>
                                                                    <w:bottom w:val="none" w:sz="0" w:space="0" w:color="auto"/>
                                                                    <w:right w:val="none" w:sz="0" w:space="0" w:color="auto"/>
                                                                  </w:divBdr>
                                                                  <w:divsChild>
                                                                    <w:div w:id="1140147919">
                                                                      <w:marLeft w:val="0"/>
                                                                      <w:marRight w:val="0"/>
                                                                      <w:marTop w:val="0"/>
                                                                      <w:marBottom w:val="0"/>
                                                                      <w:divBdr>
                                                                        <w:top w:val="none" w:sz="0" w:space="0" w:color="auto"/>
                                                                        <w:left w:val="none" w:sz="0" w:space="0" w:color="auto"/>
                                                                        <w:bottom w:val="none" w:sz="0" w:space="0" w:color="auto"/>
                                                                        <w:right w:val="none" w:sz="0" w:space="0" w:color="auto"/>
                                                                      </w:divBdr>
                                                                    </w:div>
                                                                    <w:div w:id="1859155228">
                                                                      <w:marLeft w:val="0"/>
                                                                      <w:marRight w:val="0"/>
                                                                      <w:marTop w:val="0"/>
                                                                      <w:marBottom w:val="0"/>
                                                                      <w:divBdr>
                                                                        <w:top w:val="none" w:sz="0" w:space="0" w:color="auto"/>
                                                                        <w:left w:val="none" w:sz="0" w:space="0" w:color="auto"/>
                                                                        <w:bottom w:val="none" w:sz="0" w:space="0" w:color="auto"/>
                                                                        <w:right w:val="none" w:sz="0" w:space="0" w:color="auto"/>
                                                                      </w:divBdr>
                                                                      <w:divsChild>
                                                                        <w:div w:id="32511488">
                                                                          <w:marLeft w:val="0"/>
                                                                          <w:marRight w:val="0"/>
                                                                          <w:marTop w:val="0"/>
                                                                          <w:marBottom w:val="0"/>
                                                                          <w:divBdr>
                                                                            <w:top w:val="none" w:sz="0" w:space="0" w:color="auto"/>
                                                                            <w:left w:val="none" w:sz="0" w:space="0" w:color="auto"/>
                                                                            <w:bottom w:val="none" w:sz="0" w:space="0" w:color="auto"/>
                                                                            <w:right w:val="none" w:sz="0" w:space="0" w:color="auto"/>
                                                                          </w:divBdr>
                                                                        </w:div>
                                                                        <w:div w:id="150758573">
                                                                          <w:marLeft w:val="0"/>
                                                                          <w:marRight w:val="0"/>
                                                                          <w:marTop w:val="0"/>
                                                                          <w:marBottom w:val="0"/>
                                                                          <w:divBdr>
                                                                            <w:top w:val="none" w:sz="0" w:space="0" w:color="auto"/>
                                                                            <w:left w:val="none" w:sz="0" w:space="0" w:color="auto"/>
                                                                            <w:bottom w:val="none" w:sz="0" w:space="0" w:color="auto"/>
                                                                            <w:right w:val="none" w:sz="0" w:space="0" w:color="auto"/>
                                                                          </w:divBdr>
                                                                        </w:div>
                                                                      </w:divsChild>
                                                                    </w:div>
                                                                    <w:div w:id="69229622">
                                                                      <w:marLeft w:val="0"/>
                                                                      <w:marRight w:val="0"/>
                                                                      <w:marTop w:val="0"/>
                                                                      <w:marBottom w:val="0"/>
                                                                      <w:divBdr>
                                                                        <w:top w:val="none" w:sz="0" w:space="0" w:color="auto"/>
                                                                        <w:left w:val="none" w:sz="0" w:space="0" w:color="auto"/>
                                                                        <w:bottom w:val="none" w:sz="0" w:space="0" w:color="auto"/>
                                                                        <w:right w:val="none" w:sz="0" w:space="0" w:color="auto"/>
                                                                      </w:divBdr>
                                                                      <w:divsChild>
                                                                        <w:div w:id="1828210076">
                                                                          <w:marLeft w:val="0"/>
                                                                          <w:marRight w:val="0"/>
                                                                          <w:marTop w:val="0"/>
                                                                          <w:marBottom w:val="0"/>
                                                                          <w:divBdr>
                                                                            <w:top w:val="none" w:sz="0" w:space="0" w:color="auto"/>
                                                                            <w:left w:val="none" w:sz="0" w:space="0" w:color="auto"/>
                                                                            <w:bottom w:val="none" w:sz="0" w:space="0" w:color="auto"/>
                                                                            <w:right w:val="none" w:sz="0" w:space="0" w:color="auto"/>
                                                                          </w:divBdr>
                                                                        </w:div>
                                                                        <w:div w:id="35665547">
                                                                          <w:marLeft w:val="0"/>
                                                                          <w:marRight w:val="0"/>
                                                                          <w:marTop w:val="0"/>
                                                                          <w:marBottom w:val="0"/>
                                                                          <w:divBdr>
                                                                            <w:top w:val="none" w:sz="0" w:space="0" w:color="auto"/>
                                                                            <w:left w:val="none" w:sz="0" w:space="0" w:color="auto"/>
                                                                            <w:bottom w:val="none" w:sz="0" w:space="0" w:color="auto"/>
                                                                            <w:right w:val="none" w:sz="0" w:space="0" w:color="auto"/>
                                                                          </w:divBdr>
                                                                        </w:div>
                                                                      </w:divsChild>
                                                                    </w:div>
                                                                    <w:div w:id="977880837">
                                                                      <w:marLeft w:val="0"/>
                                                                      <w:marRight w:val="0"/>
                                                                      <w:marTop w:val="0"/>
                                                                      <w:marBottom w:val="0"/>
                                                                      <w:divBdr>
                                                                        <w:top w:val="none" w:sz="0" w:space="0" w:color="auto"/>
                                                                        <w:left w:val="none" w:sz="0" w:space="0" w:color="auto"/>
                                                                        <w:bottom w:val="none" w:sz="0" w:space="0" w:color="auto"/>
                                                                        <w:right w:val="none" w:sz="0" w:space="0" w:color="auto"/>
                                                                      </w:divBdr>
                                                                      <w:divsChild>
                                                                        <w:div w:id="5044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5469">
                                                                  <w:marLeft w:val="0"/>
                                                                  <w:marRight w:val="0"/>
                                                                  <w:marTop w:val="0"/>
                                                                  <w:marBottom w:val="0"/>
                                                                  <w:divBdr>
                                                                    <w:top w:val="none" w:sz="0" w:space="0" w:color="auto"/>
                                                                    <w:left w:val="none" w:sz="0" w:space="0" w:color="auto"/>
                                                                    <w:bottom w:val="none" w:sz="0" w:space="0" w:color="auto"/>
                                                                    <w:right w:val="none" w:sz="0" w:space="0" w:color="auto"/>
                                                                  </w:divBdr>
                                                                  <w:divsChild>
                                                                    <w:div w:id="1204827954">
                                                                      <w:marLeft w:val="0"/>
                                                                      <w:marRight w:val="0"/>
                                                                      <w:marTop w:val="90"/>
                                                                      <w:marBottom w:val="90"/>
                                                                      <w:divBdr>
                                                                        <w:top w:val="none" w:sz="0" w:space="0" w:color="auto"/>
                                                                        <w:left w:val="none" w:sz="0" w:space="0" w:color="auto"/>
                                                                        <w:bottom w:val="none" w:sz="0" w:space="0" w:color="auto"/>
                                                                        <w:right w:val="none" w:sz="0" w:space="0" w:color="auto"/>
                                                                      </w:divBdr>
                                                                      <w:divsChild>
                                                                        <w:div w:id="720327934">
                                                                          <w:marLeft w:val="0"/>
                                                                          <w:marRight w:val="0"/>
                                                                          <w:marTop w:val="0"/>
                                                                          <w:marBottom w:val="0"/>
                                                                          <w:divBdr>
                                                                            <w:top w:val="none" w:sz="0" w:space="0" w:color="auto"/>
                                                                            <w:left w:val="none" w:sz="0" w:space="0" w:color="auto"/>
                                                                            <w:bottom w:val="none" w:sz="0" w:space="0" w:color="auto"/>
                                                                            <w:right w:val="none" w:sz="0" w:space="0" w:color="auto"/>
                                                                          </w:divBdr>
                                                                          <w:divsChild>
                                                                            <w:div w:id="1839538129">
                                                                              <w:marLeft w:val="0"/>
                                                                              <w:marRight w:val="0"/>
                                                                              <w:marTop w:val="0"/>
                                                                              <w:marBottom w:val="0"/>
                                                                              <w:divBdr>
                                                                                <w:top w:val="none" w:sz="0" w:space="0" w:color="auto"/>
                                                                                <w:left w:val="none" w:sz="0" w:space="0" w:color="auto"/>
                                                                                <w:bottom w:val="none" w:sz="0" w:space="0" w:color="auto"/>
                                                                                <w:right w:val="none" w:sz="0" w:space="0" w:color="auto"/>
                                                                              </w:divBdr>
                                                                              <w:divsChild>
                                                                                <w:div w:id="99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446">
                                                                          <w:marLeft w:val="0"/>
                                                                          <w:marRight w:val="0"/>
                                                                          <w:marTop w:val="0"/>
                                                                          <w:marBottom w:val="0"/>
                                                                          <w:divBdr>
                                                                            <w:top w:val="none" w:sz="0" w:space="0" w:color="auto"/>
                                                                            <w:left w:val="none" w:sz="0" w:space="0" w:color="auto"/>
                                                                            <w:bottom w:val="none" w:sz="0" w:space="0" w:color="auto"/>
                                                                            <w:right w:val="none" w:sz="0" w:space="0" w:color="auto"/>
                                                                          </w:divBdr>
                                                                          <w:divsChild>
                                                                            <w:div w:id="1753505349">
                                                                              <w:marLeft w:val="0"/>
                                                                              <w:marRight w:val="0"/>
                                                                              <w:marTop w:val="0"/>
                                                                              <w:marBottom w:val="0"/>
                                                                              <w:divBdr>
                                                                                <w:top w:val="none" w:sz="0" w:space="0" w:color="auto"/>
                                                                                <w:left w:val="none" w:sz="0" w:space="0" w:color="auto"/>
                                                                                <w:bottom w:val="none" w:sz="0" w:space="0" w:color="auto"/>
                                                                                <w:right w:val="none" w:sz="0" w:space="0" w:color="auto"/>
                                                                              </w:divBdr>
                                                                              <w:divsChild>
                                                                                <w:div w:id="7057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138">
                                                                          <w:marLeft w:val="0"/>
                                                                          <w:marRight w:val="0"/>
                                                                          <w:marTop w:val="0"/>
                                                                          <w:marBottom w:val="0"/>
                                                                          <w:divBdr>
                                                                            <w:top w:val="none" w:sz="0" w:space="0" w:color="auto"/>
                                                                            <w:left w:val="none" w:sz="0" w:space="0" w:color="auto"/>
                                                                            <w:bottom w:val="none" w:sz="0" w:space="0" w:color="auto"/>
                                                                            <w:right w:val="none" w:sz="0" w:space="0" w:color="auto"/>
                                                                          </w:divBdr>
                                                                          <w:divsChild>
                                                                            <w:div w:id="86388872">
                                                                              <w:marLeft w:val="0"/>
                                                                              <w:marRight w:val="0"/>
                                                                              <w:marTop w:val="0"/>
                                                                              <w:marBottom w:val="0"/>
                                                                              <w:divBdr>
                                                                                <w:top w:val="none" w:sz="0" w:space="0" w:color="auto"/>
                                                                                <w:left w:val="none" w:sz="0" w:space="0" w:color="auto"/>
                                                                                <w:bottom w:val="none" w:sz="0" w:space="0" w:color="auto"/>
                                                                                <w:right w:val="none" w:sz="0" w:space="0" w:color="auto"/>
                                                                              </w:divBdr>
                                                                              <w:divsChild>
                                                                                <w:div w:id="17836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66671">
                                                  <w:marLeft w:val="0"/>
                                                  <w:marRight w:val="0"/>
                                                  <w:marTop w:val="0"/>
                                                  <w:marBottom w:val="0"/>
                                                  <w:divBdr>
                                                    <w:top w:val="none" w:sz="0" w:space="0" w:color="auto"/>
                                                    <w:left w:val="none" w:sz="0" w:space="0" w:color="auto"/>
                                                    <w:bottom w:val="none" w:sz="0" w:space="0" w:color="auto"/>
                                                    <w:right w:val="none" w:sz="0" w:space="0" w:color="auto"/>
                                                  </w:divBdr>
                                                  <w:divsChild>
                                                    <w:div w:id="1127119099">
                                                      <w:marLeft w:val="0"/>
                                                      <w:marRight w:val="0"/>
                                                      <w:marTop w:val="0"/>
                                                      <w:marBottom w:val="0"/>
                                                      <w:divBdr>
                                                        <w:top w:val="none" w:sz="0" w:space="0" w:color="auto"/>
                                                        <w:left w:val="none" w:sz="0" w:space="0" w:color="auto"/>
                                                        <w:bottom w:val="none" w:sz="0" w:space="0" w:color="auto"/>
                                                        <w:right w:val="none" w:sz="0" w:space="0" w:color="auto"/>
                                                      </w:divBdr>
                                                      <w:divsChild>
                                                        <w:div w:id="466702856">
                                                          <w:marLeft w:val="0"/>
                                                          <w:marRight w:val="0"/>
                                                          <w:marTop w:val="0"/>
                                                          <w:marBottom w:val="0"/>
                                                          <w:divBdr>
                                                            <w:top w:val="none" w:sz="0" w:space="0" w:color="auto"/>
                                                            <w:left w:val="none" w:sz="0" w:space="0" w:color="auto"/>
                                                            <w:bottom w:val="none" w:sz="0" w:space="0" w:color="auto"/>
                                                            <w:right w:val="none" w:sz="0" w:space="0" w:color="auto"/>
                                                          </w:divBdr>
                                                        </w:div>
                                                        <w:div w:id="1220089399">
                                                          <w:marLeft w:val="0"/>
                                                          <w:marRight w:val="0"/>
                                                          <w:marTop w:val="0"/>
                                                          <w:marBottom w:val="0"/>
                                                          <w:divBdr>
                                                            <w:top w:val="none" w:sz="0" w:space="0" w:color="auto"/>
                                                            <w:left w:val="none" w:sz="0" w:space="0" w:color="auto"/>
                                                            <w:bottom w:val="none" w:sz="0" w:space="0" w:color="auto"/>
                                                            <w:right w:val="none" w:sz="0" w:space="0" w:color="auto"/>
                                                          </w:divBdr>
                                                          <w:divsChild>
                                                            <w:div w:id="497111478">
                                                              <w:marLeft w:val="0"/>
                                                              <w:marRight w:val="0"/>
                                                              <w:marTop w:val="0"/>
                                                              <w:marBottom w:val="0"/>
                                                              <w:divBdr>
                                                                <w:top w:val="none" w:sz="0" w:space="0" w:color="auto"/>
                                                                <w:left w:val="none" w:sz="0" w:space="0" w:color="auto"/>
                                                                <w:bottom w:val="none" w:sz="0" w:space="0" w:color="auto"/>
                                                                <w:right w:val="none" w:sz="0" w:space="0" w:color="auto"/>
                                                              </w:divBdr>
                                                              <w:divsChild>
                                                                <w:div w:id="612711714">
                                                                  <w:marLeft w:val="0"/>
                                                                  <w:marRight w:val="0"/>
                                                                  <w:marTop w:val="0"/>
                                                                  <w:marBottom w:val="0"/>
                                                                  <w:divBdr>
                                                                    <w:top w:val="none" w:sz="0" w:space="0" w:color="auto"/>
                                                                    <w:left w:val="none" w:sz="0" w:space="0" w:color="auto"/>
                                                                    <w:bottom w:val="none" w:sz="0" w:space="0" w:color="auto"/>
                                                                    <w:right w:val="none" w:sz="0" w:space="0" w:color="auto"/>
                                                                  </w:divBdr>
                                                                </w:div>
                                                                <w:div w:id="1680690042">
                                                                  <w:marLeft w:val="0"/>
                                                                  <w:marRight w:val="0"/>
                                                                  <w:marTop w:val="0"/>
                                                                  <w:marBottom w:val="0"/>
                                                                  <w:divBdr>
                                                                    <w:top w:val="none" w:sz="0" w:space="0" w:color="auto"/>
                                                                    <w:left w:val="none" w:sz="0" w:space="0" w:color="auto"/>
                                                                    <w:bottom w:val="none" w:sz="0" w:space="0" w:color="auto"/>
                                                                    <w:right w:val="none" w:sz="0" w:space="0" w:color="auto"/>
                                                                  </w:divBdr>
                                                                  <w:divsChild>
                                                                    <w:div w:id="1394348159">
                                                                      <w:marLeft w:val="0"/>
                                                                      <w:marRight w:val="0"/>
                                                                      <w:marTop w:val="0"/>
                                                                      <w:marBottom w:val="0"/>
                                                                      <w:divBdr>
                                                                        <w:top w:val="none" w:sz="0" w:space="0" w:color="auto"/>
                                                                        <w:left w:val="none" w:sz="0" w:space="0" w:color="auto"/>
                                                                        <w:bottom w:val="none" w:sz="0" w:space="0" w:color="auto"/>
                                                                        <w:right w:val="none" w:sz="0" w:space="0" w:color="auto"/>
                                                                      </w:divBdr>
                                                                    </w:div>
                                                                  </w:divsChild>
                                                                </w:div>
                                                                <w:div w:id="153036913">
                                                                  <w:marLeft w:val="0"/>
                                                                  <w:marRight w:val="0"/>
                                                                  <w:marTop w:val="0"/>
                                                                  <w:marBottom w:val="0"/>
                                                                  <w:divBdr>
                                                                    <w:top w:val="none" w:sz="0" w:space="0" w:color="auto"/>
                                                                    <w:left w:val="none" w:sz="0" w:space="0" w:color="auto"/>
                                                                    <w:bottom w:val="none" w:sz="0" w:space="0" w:color="auto"/>
                                                                    <w:right w:val="none" w:sz="0" w:space="0" w:color="auto"/>
                                                                  </w:divBdr>
                                                                  <w:divsChild>
                                                                    <w:div w:id="1812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3963101">
      <w:bodyDiv w:val="1"/>
      <w:marLeft w:val="0"/>
      <w:marRight w:val="0"/>
      <w:marTop w:val="0"/>
      <w:marBottom w:val="0"/>
      <w:divBdr>
        <w:top w:val="none" w:sz="0" w:space="0" w:color="auto"/>
        <w:left w:val="none" w:sz="0" w:space="0" w:color="auto"/>
        <w:bottom w:val="none" w:sz="0" w:space="0" w:color="auto"/>
        <w:right w:val="none" w:sz="0" w:space="0" w:color="auto"/>
      </w:divBdr>
    </w:div>
    <w:div w:id="1218589422">
      <w:bodyDiv w:val="1"/>
      <w:marLeft w:val="0"/>
      <w:marRight w:val="0"/>
      <w:marTop w:val="0"/>
      <w:marBottom w:val="0"/>
      <w:divBdr>
        <w:top w:val="none" w:sz="0" w:space="0" w:color="auto"/>
        <w:left w:val="none" w:sz="0" w:space="0" w:color="auto"/>
        <w:bottom w:val="none" w:sz="0" w:space="0" w:color="auto"/>
        <w:right w:val="none" w:sz="0" w:space="0" w:color="auto"/>
      </w:divBdr>
    </w:div>
    <w:div w:id="1883516796">
      <w:bodyDiv w:val="1"/>
      <w:marLeft w:val="0"/>
      <w:marRight w:val="0"/>
      <w:marTop w:val="0"/>
      <w:marBottom w:val="0"/>
      <w:divBdr>
        <w:top w:val="none" w:sz="0" w:space="0" w:color="auto"/>
        <w:left w:val="none" w:sz="0" w:space="0" w:color="auto"/>
        <w:bottom w:val="none" w:sz="0" w:space="0" w:color="auto"/>
        <w:right w:val="none" w:sz="0" w:space="0" w:color="auto"/>
      </w:divBdr>
    </w:div>
    <w:div w:id="2069063474">
      <w:bodyDiv w:val="1"/>
      <w:marLeft w:val="0"/>
      <w:marRight w:val="0"/>
      <w:marTop w:val="0"/>
      <w:marBottom w:val="0"/>
      <w:divBdr>
        <w:top w:val="none" w:sz="0" w:space="0" w:color="auto"/>
        <w:left w:val="none" w:sz="0" w:space="0" w:color="auto"/>
        <w:bottom w:val="none" w:sz="0" w:space="0" w:color="auto"/>
        <w:right w:val="none" w:sz="0" w:space="0" w:color="auto"/>
      </w:divBdr>
      <w:divsChild>
        <w:div w:id="89546835">
          <w:marLeft w:val="0"/>
          <w:marRight w:val="0"/>
          <w:marTop w:val="0"/>
          <w:marBottom w:val="0"/>
          <w:divBdr>
            <w:top w:val="none" w:sz="0" w:space="0" w:color="auto"/>
            <w:left w:val="none" w:sz="0" w:space="0" w:color="auto"/>
            <w:bottom w:val="none" w:sz="0" w:space="0" w:color="auto"/>
            <w:right w:val="none" w:sz="0" w:space="0" w:color="auto"/>
          </w:divBdr>
          <w:divsChild>
            <w:div w:id="1961837539">
              <w:marLeft w:val="0"/>
              <w:marRight w:val="0"/>
              <w:marTop w:val="0"/>
              <w:marBottom w:val="0"/>
              <w:divBdr>
                <w:top w:val="none" w:sz="0" w:space="0" w:color="auto"/>
                <w:left w:val="none" w:sz="0" w:space="0" w:color="auto"/>
                <w:bottom w:val="none" w:sz="0" w:space="0" w:color="auto"/>
                <w:right w:val="none" w:sz="0" w:space="0" w:color="auto"/>
              </w:divBdr>
              <w:divsChild>
                <w:div w:id="2046715210">
                  <w:marLeft w:val="0"/>
                  <w:marRight w:val="0"/>
                  <w:marTop w:val="0"/>
                  <w:marBottom w:val="0"/>
                  <w:divBdr>
                    <w:top w:val="none" w:sz="0" w:space="0" w:color="auto"/>
                    <w:left w:val="single" w:sz="6" w:space="0" w:color="31A7D9"/>
                    <w:bottom w:val="none" w:sz="0" w:space="0" w:color="auto"/>
                    <w:right w:val="single" w:sz="6" w:space="0" w:color="31A7D9"/>
                  </w:divBdr>
                  <w:divsChild>
                    <w:div w:id="765034084">
                      <w:marLeft w:val="0"/>
                      <w:marRight w:val="300"/>
                      <w:marTop w:val="0"/>
                      <w:marBottom w:val="0"/>
                      <w:divBdr>
                        <w:top w:val="none" w:sz="0" w:space="0" w:color="auto"/>
                        <w:left w:val="none" w:sz="0" w:space="0" w:color="auto"/>
                        <w:bottom w:val="none" w:sz="0" w:space="0" w:color="auto"/>
                        <w:right w:val="none" w:sz="0" w:space="0" w:color="auto"/>
                      </w:divBdr>
                      <w:divsChild>
                        <w:div w:id="1539319145">
                          <w:marLeft w:val="0"/>
                          <w:marRight w:val="0"/>
                          <w:marTop w:val="0"/>
                          <w:marBottom w:val="0"/>
                          <w:divBdr>
                            <w:top w:val="none" w:sz="0" w:space="0" w:color="auto"/>
                            <w:left w:val="none" w:sz="0" w:space="0" w:color="auto"/>
                            <w:bottom w:val="none" w:sz="0" w:space="0" w:color="auto"/>
                            <w:right w:val="none" w:sz="0" w:space="0" w:color="auto"/>
                          </w:divBdr>
                          <w:divsChild>
                            <w:div w:id="1137995429">
                              <w:marLeft w:val="0"/>
                              <w:marRight w:val="150"/>
                              <w:marTop w:val="0"/>
                              <w:marBottom w:val="0"/>
                              <w:divBdr>
                                <w:top w:val="none" w:sz="0" w:space="0" w:color="auto"/>
                                <w:left w:val="none" w:sz="0" w:space="0" w:color="auto"/>
                                <w:bottom w:val="none" w:sz="0" w:space="0" w:color="auto"/>
                                <w:right w:val="none" w:sz="0" w:space="0" w:color="auto"/>
                              </w:divBdr>
                              <w:divsChild>
                                <w:div w:id="358554371">
                                  <w:marLeft w:val="0"/>
                                  <w:marRight w:val="0"/>
                                  <w:marTop w:val="0"/>
                                  <w:marBottom w:val="0"/>
                                  <w:divBdr>
                                    <w:top w:val="none" w:sz="0" w:space="0" w:color="auto"/>
                                    <w:left w:val="none" w:sz="0" w:space="0" w:color="auto"/>
                                    <w:bottom w:val="none" w:sz="0" w:space="0" w:color="auto"/>
                                    <w:right w:val="none" w:sz="0" w:space="0" w:color="auto"/>
                                  </w:divBdr>
                                  <w:divsChild>
                                    <w:div w:id="1581216363">
                                      <w:marLeft w:val="0"/>
                                      <w:marRight w:val="0"/>
                                      <w:marTop w:val="0"/>
                                      <w:marBottom w:val="0"/>
                                      <w:divBdr>
                                        <w:top w:val="none" w:sz="0" w:space="0" w:color="auto"/>
                                        <w:left w:val="none" w:sz="0" w:space="0" w:color="auto"/>
                                        <w:bottom w:val="none" w:sz="0" w:space="0" w:color="auto"/>
                                        <w:right w:val="none" w:sz="0" w:space="0" w:color="auto"/>
                                      </w:divBdr>
                                      <w:divsChild>
                                        <w:div w:id="19425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10-night-tahiti-hotel-and-cruise-package" TargetMode="External"/><Relationship Id="rId18" Type="http://schemas.openxmlformats.org/officeDocument/2006/relationships/hyperlink" Target="mailto:vbloy@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ruises.com" TargetMode="External"/><Relationship Id="rId17" Type="http://schemas.openxmlformats.org/officeDocument/2006/relationships/hyperlink" Target="http://www.pgcruises.com" TargetMode="External"/><Relationship Id="rId2" Type="http://schemas.openxmlformats.org/officeDocument/2006/relationships/numbering" Target="numbering.xml"/><Relationship Id="rId16" Type="http://schemas.openxmlformats.org/officeDocument/2006/relationships/hyperlink" Target="http://www.pgcruis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gcruises.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ahiti.intercontinen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6E8F-4807-40D5-AEE3-333AB657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13</cp:revision>
  <cp:lastPrinted>2012-05-23T18:11:00Z</cp:lastPrinted>
  <dcterms:created xsi:type="dcterms:W3CDTF">2012-05-22T23:06:00Z</dcterms:created>
  <dcterms:modified xsi:type="dcterms:W3CDTF">2012-05-31T17:01:00Z</dcterms:modified>
</cp:coreProperties>
</file>